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18" w:rsidRPr="007301BA" w:rsidRDefault="001D61AD" w:rsidP="00977F20">
      <w:pPr>
        <w:tabs>
          <w:tab w:val="left" w:pos="993"/>
        </w:tabs>
        <w:spacing w:afterLines="50" w:after="156" w:line="360" w:lineRule="auto"/>
        <w:jc w:val="center"/>
        <w:rPr>
          <w:rFonts w:ascii="黑体" w:eastAsia="黑体" w:hAnsi="黑体"/>
          <w:sz w:val="32"/>
          <w:szCs w:val="32"/>
        </w:rPr>
      </w:pPr>
      <w:r w:rsidRPr="007301BA">
        <w:rPr>
          <w:rFonts w:ascii="黑体" w:eastAsia="黑体" w:hAnsi="黑体" w:hint="eastAsia"/>
          <w:sz w:val="32"/>
          <w:szCs w:val="32"/>
        </w:rPr>
        <w:t>教育学院第</w:t>
      </w:r>
      <w:r w:rsidR="00A7721C">
        <w:rPr>
          <w:rFonts w:ascii="黑体" w:eastAsia="黑体" w:hAnsi="黑体" w:hint="eastAsia"/>
          <w:sz w:val="32"/>
          <w:szCs w:val="32"/>
        </w:rPr>
        <w:t>三</w:t>
      </w:r>
      <w:r w:rsidRPr="007301BA">
        <w:rPr>
          <w:rFonts w:ascii="黑体" w:eastAsia="黑体" w:hAnsi="黑体" w:hint="eastAsia"/>
          <w:sz w:val="32"/>
          <w:szCs w:val="32"/>
        </w:rPr>
        <w:t>届青年教师教学竞赛</w:t>
      </w:r>
      <w:r w:rsidR="00F56873" w:rsidRPr="007301BA">
        <w:rPr>
          <w:rFonts w:ascii="黑体" w:eastAsia="黑体" w:hAnsi="黑体" w:hint="eastAsia"/>
          <w:sz w:val="32"/>
          <w:szCs w:val="32"/>
        </w:rPr>
        <w:t>实施</w:t>
      </w:r>
      <w:r w:rsidRPr="007301BA">
        <w:rPr>
          <w:rFonts w:ascii="黑体" w:eastAsia="黑体" w:hAnsi="黑体" w:hint="eastAsia"/>
          <w:sz w:val="32"/>
          <w:szCs w:val="32"/>
        </w:rPr>
        <w:t>方案</w:t>
      </w:r>
    </w:p>
    <w:p w:rsidR="001D61AD" w:rsidRPr="007301BA" w:rsidRDefault="001D61AD"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为推进我院本科教学教师激励计划的实施，不断提升我院青年教师的教学能力和业务水平，</w:t>
      </w:r>
      <w:r w:rsidR="003C7589">
        <w:rPr>
          <w:rFonts w:asciiTheme="minorEastAsia" w:hAnsiTheme="minorEastAsia" w:hint="eastAsia"/>
          <w:sz w:val="24"/>
          <w:szCs w:val="28"/>
        </w:rPr>
        <w:t>迎接校第四届青年教师教学竞赛，学院</w:t>
      </w:r>
      <w:r w:rsidR="00B83A21">
        <w:rPr>
          <w:rFonts w:asciiTheme="minorEastAsia" w:hAnsiTheme="minorEastAsia" w:hint="eastAsia"/>
          <w:sz w:val="24"/>
          <w:szCs w:val="28"/>
        </w:rPr>
        <w:t>决定</w:t>
      </w:r>
      <w:r w:rsidRPr="007301BA">
        <w:rPr>
          <w:rFonts w:asciiTheme="minorEastAsia" w:hAnsiTheme="minorEastAsia" w:hint="eastAsia"/>
          <w:sz w:val="24"/>
          <w:szCs w:val="28"/>
        </w:rPr>
        <w:t>举办教育学院第</w:t>
      </w:r>
      <w:r w:rsidR="00A7721C">
        <w:rPr>
          <w:rFonts w:asciiTheme="minorEastAsia" w:hAnsiTheme="minorEastAsia" w:hint="eastAsia"/>
          <w:sz w:val="24"/>
          <w:szCs w:val="28"/>
        </w:rPr>
        <w:t>三</w:t>
      </w:r>
      <w:r w:rsidRPr="007301BA">
        <w:rPr>
          <w:rFonts w:asciiTheme="minorEastAsia" w:hAnsiTheme="minorEastAsia" w:hint="eastAsia"/>
          <w:sz w:val="24"/>
          <w:szCs w:val="28"/>
        </w:rPr>
        <w:t>届青年教师教学竞赛。</w:t>
      </w:r>
      <w:r w:rsidR="00735DE3">
        <w:rPr>
          <w:rFonts w:asciiTheme="minorEastAsia" w:hAnsiTheme="minorEastAsia" w:hint="eastAsia"/>
          <w:sz w:val="24"/>
          <w:szCs w:val="28"/>
        </w:rPr>
        <w:t>实施方案如下：</w:t>
      </w:r>
    </w:p>
    <w:p w:rsidR="00480DD5" w:rsidRPr="007301BA" w:rsidRDefault="00480DD5" w:rsidP="00480DD5">
      <w:pPr>
        <w:spacing w:line="360" w:lineRule="auto"/>
        <w:ind w:left="420"/>
        <w:rPr>
          <w:rFonts w:asciiTheme="minorEastAsia" w:hAnsiTheme="minorEastAsia"/>
          <w:b/>
          <w:sz w:val="24"/>
          <w:szCs w:val="28"/>
        </w:rPr>
      </w:pPr>
      <w:r>
        <w:rPr>
          <w:rFonts w:asciiTheme="minorEastAsia" w:hAnsiTheme="minorEastAsia" w:hint="eastAsia"/>
          <w:b/>
          <w:sz w:val="24"/>
          <w:szCs w:val="28"/>
        </w:rPr>
        <w:t>一</w:t>
      </w:r>
      <w:r w:rsidRPr="007301BA">
        <w:rPr>
          <w:rFonts w:asciiTheme="minorEastAsia" w:hAnsiTheme="minorEastAsia" w:hint="eastAsia"/>
          <w:b/>
          <w:sz w:val="24"/>
          <w:szCs w:val="28"/>
        </w:rPr>
        <w:t>、</w:t>
      </w:r>
      <w:r>
        <w:rPr>
          <w:rFonts w:asciiTheme="minorEastAsia" w:hAnsiTheme="minorEastAsia" w:hint="eastAsia"/>
          <w:b/>
          <w:sz w:val="24"/>
          <w:szCs w:val="28"/>
        </w:rPr>
        <w:t>竞赛组委会</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组  长：</w:t>
      </w:r>
      <w:proofErr w:type="gramStart"/>
      <w:r>
        <w:rPr>
          <w:rFonts w:asciiTheme="minorEastAsia" w:hAnsiTheme="minorEastAsia" w:hint="eastAsia"/>
          <w:sz w:val="24"/>
          <w:szCs w:val="28"/>
        </w:rPr>
        <w:t>夏惠贤</w:t>
      </w:r>
      <w:proofErr w:type="gramEnd"/>
      <w:r>
        <w:rPr>
          <w:rFonts w:asciiTheme="minorEastAsia" w:hAnsiTheme="minorEastAsia" w:hint="eastAsia"/>
          <w:sz w:val="24"/>
          <w:szCs w:val="28"/>
        </w:rPr>
        <w:t xml:space="preserve"> 徐晓明</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副组长：石文典</w:t>
      </w:r>
    </w:p>
    <w:p w:rsidR="00480DD5"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组  员：</w:t>
      </w:r>
      <w:r w:rsidR="00A72F01">
        <w:rPr>
          <w:rFonts w:asciiTheme="minorEastAsia" w:hAnsiTheme="minorEastAsia" w:hint="eastAsia"/>
          <w:sz w:val="24"/>
          <w:szCs w:val="28"/>
        </w:rPr>
        <w:t xml:space="preserve">吴钢 </w:t>
      </w:r>
      <w:bookmarkStart w:id="0" w:name="_GoBack"/>
      <w:bookmarkEnd w:id="0"/>
      <w:r>
        <w:rPr>
          <w:rFonts w:asciiTheme="minorEastAsia" w:hAnsiTheme="minorEastAsia" w:hint="eastAsia"/>
          <w:sz w:val="24"/>
          <w:szCs w:val="28"/>
        </w:rPr>
        <w:t>崔丽莹 朱炜 钟文芳 何慧华 关晶 吴振华</w:t>
      </w:r>
    </w:p>
    <w:p w:rsidR="001D61AD" w:rsidRPr="007301BA" w:rsidRDefault="00480DD5" w:rsidP="0077736C">
      <w:pPr>
        <w:spacing w:line="360" w:lineRule="auto"/>
        <w:ind w:left="420"/>
        <w:rPr>
          <w:rFonts w:asciiTheme="minorEastAsia" w:hAnsiTheme="minorEastAsia"/>
          <w:b/>
          <w:sz w:val="24"/>
          <w:szCs w:val="28"/>
        </w:rPr>
      </w:pPr>
      <w:r>
        <w:rPr>
          <w:rFonts w:asciiTheme="minorEastAsia" w:hAnsiTheme="minorEastAsia" w:hint="eastAsia"/>
          <w:b/>
          <w:sz w:val="24"/>
          <w:szCs w:val="28"/>
        </w:rPr>
        <w:t>二</w:t>
      </w:r>
      <w:r w:rsidR="007301BA" w:rsidRPr="007301BA">
        <w:rPr>
          <w:rFonts w:asciiTheme="minorEastAsia" w:hAnsiTheme="minorEastAsia" w:hint="eastAsia"/>
          <w:b/>
          <w:sz w:val="24"/>
          <w:szCs w:val="28"/>
        </w:rPr>
        <w:t>、</w:t>
      </w:r>
      <w:r w:rsidR="001D61AD" w:rsidRPr="007301BA">
        <w:rPr>
          <w:rFonts w:asciiTheme="minorEastAsia" w:hAnsiTheme="minorEastAsia" w:hint="eastAsia"/>
          <w:b/>
          <w:sz w:val="24"/>
          <w:szCs w:val="28"/>
        </w:rPr>
        <w:t>竞赛学科</w:t>
      </w:r>
    </w:p>
    <w:p w:rsidR="003B6C1D" w:rsidRPr="007301BA" w:rsidRDefault="002F3801" w:rsidP="0077736C">
      <w:pPr>
        <w:spacing w:line="360" w:lineRule="auto"/>
        <w:ind w:left="420"/>
        <w:rPr>
          <w:rFonts w:asciiTheme="minorEastAsia" w:hAnsiTheme="minorEastAsia"/>
          <w:sz w:val="24"/>
          <w:szCs w:val="28"/>
        </w:rPr>
      </w:pPr>
      <w:r>
        <w:rPr>
          <w:rFonts w:asciiTheme="minorEastAsia" w:hAnsiTheme="minorEastAsia" w:hint="eastAsia"/>
          <w:sz w:val="24"/>
          <w:szCs w:val="28"/>
        </w:rPr>
        <w:t>我院教学</w:t>
      </w:r>
      <w:r w:rsidR="001D61AD" w:rsidRPr="007301BA">
        <w:rPr>
          <w:rFonts w:asciiTheme="minorEastAsia" w:hAnsiTheme="minorEastAsia" w:hint="eastAsia"/>
          <w:sz w:val="24"/>
          <w:szCs w:val="28"/>
        </w:rPr>
        <w:t>竞赛</w:t>
      </w:r>
      <w:r w:rsidR="003B6C1D" w:rsidRPr="007301BA">
        <w:rPr>
          <w:rFonts w:asciiTheme="minorEastAsia" w:hAnsiTheme="minorEastAsia" w:hint="eastAsia"/>
          <w:sz w:val="24"/>
          <w:szCs w:val="28"/>
        </w:rPr>
        <w:t>分设</w:t>
      </w:r>
      <w:r w:rsidR="003C7589">
        <w:rPr>
          <w:rFonts w:asciiTheme="minorEastAsia" w:hAnsiTheme="minorEastAsia" w:hint="eastAsia"/>
          <w:sz w:val="24"/>
          <w:szCs w:val="28"/>
        </w:rPr>
        <w:t>两个</w:t>
      </w:r>
      <w:r w:rsidR="003B6C1D" w:rsidRPr="007301BA">
        <w:rPr>
          <w:rFonts w:asciiTheme="minorEastAsia" w:hAnsiTheme="minorEastAsia" w:hint="eastAsia"/>
          <w:sz w:val="24"/>
          <w:szCs w:val="28"/>
        </w:rPr>
        <w:t>组别：</w:t>
      </w:r>
    </w:p>
    <w:p w:rsidR="00F56873" w:rsidRPr="007301BA" w:rsidRDefault="00F56873"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第一组为</w:t>
      </w:r>
      <w:r w:rsidR="001D61AD" w:rsidRPr="007301BA">
        <w:rPr>
          <w:rFonts w:asciiTheme="minorEastAsia" w:hAnsiTheme="minorEastAsia" w:hint="eastAsia"/>
          <w:sz w:val="24"/>
          <w:szCs w:val="28"/>
        </w:rPr>
        <w:t>社会科学（教育学</w:t>
      </w:r>
      <w:r w:rsidR="00D255D0">
        <w:rPr>
          <w:rFonts w:asciiTheme="minorEastAsia" w:hAnsiTheme="minorEastAsia" w:hint="eastAsia"/>
          <w:sz w:val="24"/>
          <w:szCs w:val="28"/>
        </w:rPr>
        <w:t>各分支学科</w:t>
      </w:r>
      <w:r w:rsidR="001D61AD" w:rsidRPr="007301BA">
        <w:rPr>
          <w:rFonts w:asciiTheme="minorEastAsia" w:hAnsiTheme="minorEastAsia" w:hint="eastAsia"/>
          <w:sz w:val="24"/>
          <w:szCs w:val="28"/>
        </w:rPr>
        <w:t>）</w:t>
      </w:r>
      <w:r w:rsidRPr="007301BA">
        <w:rPr>
          <w:rFonts w:asciiTheme="minorEastAsia" w:hAnsiTheme="minorEastAsia" w:hint="eastAsia"/>
          <w:sz w:val="24"/>
          <w:szCs w:val="28"/>
        </w:rPr>
        <w:t>；</w:t>
      </w:r>
    </w:p>
    <w:p w:rsidR="00F56873" w:rsidRPr="007301BA" w:rsidRDefault="00F56873"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第</w:t>
      </w:r>
      <w:r w:rsidR="003C7589">
        <w:rPr>
          <w:rFonts w:asciiTheme="minorEastAsia" w:hAnsiTheme="minorEastAsia" w:hint="eastAsia"/>
          <w:sz w:val="24"/>
          <w:szCs w:val="28"/>
        </w:rPr>
        <w:t>二</w:t>
      </w:r>
      <w:r w:rsidRPr="007301BA">
        <w:rPr>
          <w:rFonts w:asciiTheme="minorEastAsia" w:hAnsiTheme="minorEastAsia" w:hint="eastAsia"/>
          <w:sz w:val="24"/>
          <w:szCs w:val="28"/>
        </w:rPr>
        <w:t>组为</w:t>
      </w:r>
      <w:r w:rsidR="001D61AD" w:rsidRPr="007301BA">
        <w:rPr>
          <w:rFonts w:asciiTheme="minorEastAsia" w:hAnsiTheme="minorEastAsia" w:hint="eastAsia"/>
          <w:sz w:val="24"/>
          <w:szCs w:val="28"/>
        </w:rPr>
        <w:t>自然科学基础学科（</w:t>
      </w:r>
      <w:r w:rsidR="003C7589">
        <w:rPr>
          <w:rFonts w:asciiTheme="minorEastAsia" w:hAnsiTheme="minorEastAsia" w:hint="eastAsia"/>
          <w:sz w:val="24"/>
          <w:szCs w:val="28"/>
        </w:rPr>
        <w:t>心</w:t>
      </w:r>
      <w:r w:rsidR="001D61AD" w:rsidRPr="007301BA">
        <w:rPr>
          <w:rFonts w:asciiTheme="minorEastAsia" w:hAnsiTheme="minorEastAsia" w:hint="eastAsia"/>
          <w:sz w:val="24"/>
          <w:szCs w:val="28"/>
        </w:rPr>
        <w:t>理学</w:t>
      </w:r>
      <w:r w:rsidR="00D255D0">
        <w:rPr>
          <w:rFonts w:asciiTheme="minorEastAsia" w:hAnsiTheme="minorEastAsia" w:hint="eastAsia"/>
          <w:sz w:val="24"/>
          <w:szCs w:val="28"/>
        </w:rPr>
        <w:t>各分支学科</w:t>
      </w:r>
      <w:r w:rsidR="00BE5500">
        <w:rPr>
          <w:rFonts w:asciiTheme="minorEastAsia" w:hAnsiTheme="minorEastAsia" w:hint="eastAsia"/>
          <w:sz w:val="24"/>
          <w:szCs w:val="28"/>
        </w:rPr>
        <w:t>,教育技术学</w:t>
      </w:r>
      <w:r w:rsidR="001D61AD" w:rsidRPr="007301BA">
        <w:rPr>
          <w:rFonts w:asciiTheme="minorEastAsia" w:hAnsiTheme="minorEastAsia" w:hint="eastAsia"/>
          <w:sz w:val="24"/>
          <w:szCs w:val="28"/>
        </w:rPr>
        <w:t>）</w:t>
      </w:r>
      <w:r w:rsidRPr="007301BA">
        <w:rPr>
          <w:rFonts w:asciiTheme="minorEastAsia" w:hAnsiTheme="minorEastAsia" w:hint="eastAsia"/>
          <w:sz w:val="24"/>
          <w:szCs w:val="28"/>
        </w:rPr>
        <w:t>；</w:t>
      </w:r>
    </w:p>
    <w:p w:rsidR="0010361E" w:rsidRPr="007301BA" w:rsidRDefault="0010361E" w:rsidP="0010361E">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三</w:t>
      </w:r>
      <w:r w:rsidRPr="007301BA">
        <w:rPr>
          <w:rFonts w:asciiTheme="minorEastAsia" w:hAnsiTheme="minorEastAsia" w:hint="eastAsia"/>
          <w:b/>
          <w:sz w:val="24"/>
          <w:szCs w:val="28"/>
        </w:rPr>
        <w:t>、</w:t>
      </w:r>
      <w:r>
        <w:rPr>
          <w:rFonts w:asciiTheme="minorEastAsia" w:hAnsiTheme="minorEastAsia" w:hint="eastAsia"/>
          <w:b/>
          <w:sz w:val="24"/>
          <w:szCs w:val="28"/>
        </w:rPr>
        <w:t>参赛</w:t>
      </w:r>
      <w:r w:rsidRPr="007301BA">
        <w:rPr>
          <w:rFonts w:asciiTheme="minorEastAsia" w:hAnsiTheme="minorEastAsia" w:hint="eastAsia"/>
          <w:b/>
          <w:sz w:val="24"/>
          <w:szCs w:val="28"/>
        </w:rPr>
        <w:t>对象</w:t>
      </w:r>
    </w:p>
    <w:p w:rsidR="0010361E" w:rsidRPr="00F84D11" w:rsidRDefault="0010361E" w:rsidP="0010361E">
      <w:pPr>
        <w:spacing w:line="360" w:lineRule="auto"/>
        <w:ind w:firstLineChars="200" w:firstLine="480"/>
        <w:rPr>
          <w:rFonts w:asciiTheme="minorEastAsia" w:hAnsiTheme="minorEastAsia"/>
          <w:sz w:val="24"/>
          <w:szCs w:val="28"/>
        </w:rPr>
      </w:pPr>
      <w:r w:rsidRPr="00F84D11">
        <w:rPr>
          <w:rFonts w:asciiTheme="minorEastAsia" w:hAnsiTheme="minorEastAsia" w:hint="eastAsia"/>
          <w:sz w:val="24"/>
          <w:szCs w:val="28"/>
        </w:rPr>
        <w:t>各专业</w:t>
      </w:r>
      <w:r w:rsidR="006A263A">
        <w:rPr>
          <w:rFonts w:asciiTheme="minorEastAsia" w:hAnsiTheme="minorEastAsia" w:hint="eastAsia"/>
          <w:sz w:val="24"/>
          <w:szCs w:val="28"/>
        </w:rPr>
        <w:t>选派</w:t>
      </w:r>
      <w:r w:rsidRPr="00F84D11">
        <w:rPr>
          <w:rFonts w:asciiTheme="minorEastAsia" w:hAnsiTheme="minorEastAsia" w:hint="eastAsia"/>
          <w:sz w:val="24"/>
          <w:szCs w:val="28"/>
        </w:rPr>
        <w:t>年龄在40岁以下（197</w:t>
      </w:r>
      <w:r>
        <w:rPr>
          <w:rFonts w:asciiTheme="minorEastAsia" w:hAnsiTheme="minorEastAsia" w:hint="eastAsia"/>
          <w:sz w:val="24"/>
          <w:szCs w:val="28"/>
        </w:rPr>
        <w:t>8</w:t>
      </w:r>
      <w:r w:rsidRPr="00F84D11">
        <w:rPr>
          <w:rFonts w:asciiTheme="minorEastAsia" w:hAnsiTheme="minorEastAsia" w:hint="eastAsia"/>
          <w:sz w:val="24"/>
          <w:szCs w:val="28"/>
        </w:rPr>
        <w:t>年8月31日以后出生）的专职教师参加</w:t>
      </w:r>
      <w:r w:rsidR="006A263A">
        <w:rPr>
          <w:rFonts w:asciiTheme="minorEastAsia" w:hAnsiTheme="minorEastAsia" w:hint="eastAsia"/>
          <w:sz w:val="24"/>
          <w:szCs w:val="28"/>
        </w:rPr>
        <w:t>2018年的</w:t>
      </w:r>
      <w:r w:rsidRPr="00F84D11">
        <w:rPr>
          <w:rFonts w:asciiTheme="minorEastAsia" w:hAnsiTheme="minorEastAsia" w:hint="eastAsia"/>
          <w:sz w:val="24"/>
          <w:szCs w:val="28"/>
        </w:rPr>
        <w:t>竞赛</w:t>
      </w:r>
      <w:r w:rsidR="006A263A">
        <w:rPr>
          <w:rFonts w:asciiTheme="minorEastAsia" w:hAnsiTheme="minorEastAsia" w:hint="eastAsia"/>
          <w:sz w:val="24"/>
          <w:szCs w:val="28"/>
        </w:rPr>
        <w:t>(具体名单见参赛通知)</w:t>
      </w:r>
      <w:r w:rsidRPr="00F84D11">
        <w:rPr>
          <w:rFonts w:asciiTheme="minorEastAsia" w:hAnsiTheme="minorEastAsia" w:hint="eastAsia"/>
          <w:sz w:val="24"/>
          <w:szCs w:val="28"/>
        </w:rPr>
        <w:t>。</w:t>
      </w:r>
    </w:p>
    <w:p w:rsidR="0010361E" w:rsidRPr="0010361E" w:rsidRDefault="0010361E" w:rsidP="0010361E">
      <w:pPr>
        <w:spacing w:line="360" w:lineRule="auto"/>
        <w:ind w:firstLineChars="200" w:firstLine="482"/>
        <w:rPr>
          <w:rFonts w:asciiTheme="minorEastAsia" w:hAnsiTheme="minorEastAsia"/>
          <w:b/>
          <w:sz w:val="24"/>
          <w:szCs w:val="28"/>
        </w:rPr>
      </w:pPr>
      <w:r w:rsidRPr="0010361E">
        <w:rPr>
          <w:rFonts w:asciiTheme="minorEastAsia" w:hAnsiTheme="minorEastAsia" w:hint="eastAsia"/>
          <w:b/>
          <w:sz w:val="24"/>
          <w:szCs w:val="28"/>
        </w:rPr>
        <w:t>四、竞赛内容及流程</w:t>
      </w:r>
    </w:p>
    <w:p w:rsidR="00F56873" w:rsidRPr="007301BA" w:rsidRDefault="0010361E" w:rsidP="0077736C">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（一）</w:t>
      </w:r>
      <w:r w:rsidR="00F56873" w:rsidRPr="007301BA">
        <w:rPr>
          <w:rFonts w:asciiTheme="minorEastAsia" w:hAnsiTheme="minorEastAsia" w:hint="eastAsia"/>
          <w:sz w:val="24"/>
          <w:szCs w:val="28"/>
        </w:rPr>
        <w:t>竞赛内容</w:t>
      </w:r>
    </w:p>
    <w:p w:rsidR="002F3801" w:rsidRPr="002B7184" w:rsidRDefault="00F56873" w:rsidP="002F3801">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以“上好一门课</w:t>
      </w:r>
      <w:r w:rsidR="002F3801" w:rsidRPr="007301BA">
        <w:rPr>
          <w:rFonts w:asciiTheme="minorEastAsia" w:hAnsiTheme="minorEastAsia" w:hint="eastAsia"/>
          <w:sz w:val="24"/>
          <w:szCs w:val="28"/>
        </w:rPr>
        <w:t>”</w:t>
      </w:r>
      <w:r w:rsidRPr="007301BA">
        <w:rPr>
          <w:rFonts w:asciiTheme="minorEastAsia" w:hAnsiTheme="minorEastAsia" w:hint="eastAsia"/>
          <w:sz w:val="24"/>
          <w:szCs w:val="28"/>
        </w:rPr>
        <w:t>为竞赛理念，本次竞赛由教学设计、课堂教学和教学反思三部分组成，成绩评定采用百分制，三者权重分别为15%、80%、5%。</w:t>
      </w:r>
    </w:p>
    <w:p w:rsidR="00480DD5" w:rsidRPr="00480DD5" w:rsidRDefault="0010361E" w:rsidP="00480DD5">
      <w:pPr>
        <w:spacing w:line="360" w:lineRule="auto"/>
        <w:ind w:left="480"/>
        <w:rPr>
          <w:rFonts w:asciiTheme="minorEastAsia" w:hAnsiTheme="minorEastAsia"/>
          <w:sz w:val="24"/>
          <w:szCs w:val="28"/>
        </w:rPr>
      </w:pPr>
      <w:r>
        <w:rPr>
          <w:rFonts w:asciiTheme="minorEastAsia" w:hAnsiTheme="minorEastAsia" w:hint="eastAsia"/>
          <w:sz w:val="24"/>
          <w:szCs w:val="28"/>
        </w:rPr>
        <w:t>（二）</w:t>
      </w:r>
      <w:r w:rsidR="00480DD5" w:rsidRPr="00480DD5">
        <w:rPr>
          <w:rFonts w:asciiTheme="minorEastAsia" w:hAnsiTheme="minorEastAsia" w:hint="eastAsia"/>
          <w:sz w:val="24"/>
          <w:szCs w:val="28"/>
        </w:rPr>
        <w:t>竞赛流程</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1.参赛选手在报名前必须完成参赛课程20个</w:t>
      </w:r>
      <w:r>
        <w:rPr>
          <w:rFonts w:asciiTheme="minorEastAsia" w:hAnsiTheme="minorEastAsia" w:hint="eastAsia"/>
          <w:sz w:val="24"/>
          <w:szCs w:val="28"/>
        </w:rPr>
        <w:t>课</w:t>
      </w:r>
      <w:r w:rsidRPr="002B7184">
        <w:rPr>
          <w:rFonts w:asciiTheme="minorEastAsia" w:hAnsiTheme="minorEastAsia" w:hint="eastAsia"/>
          <w:sz w:val="24"/>
          <w:szCs w:val="28"/>
        </w:rPr>
        <w:t>时的教学设计和与之相对应20个教学节段（即20分钟的课堂教学内容，以下同）的PPT。</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2.所有参赛选手在开始比赛前抽签确定本人的参赛顺序。</w:t>
      </w:r>
    </w:p>
    <w:p w:rsidR="00480DD5" w:rsidRPr="002B7184" w:rsidRDefault="00480DD5" w:rsidP="00480DD5">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3.</w:t>
      </w:r>
      <w:r>
        <w:rPr>
          <w:rFonts w:asciiTheme="minorEastAsia" w:hAnsiTheme="minorEastAsia" w:hint="eastAsia"/>
          <w:sz w:val="24"/>
          <w:szCs w:val="28"/>
        </w:rPr>
        <w:t>所有</w:t>
      </w:r>
      <w:r w:rsidRPr="002B7184">
        <w:rPr>
          <w:rFonts w:asciiTheme="minorEastAsia" w:hAnsiTheme="minorEastAsia" w:hint="eastAsia"/>
          <w:sz w:val="24"/>
          <w:szCs w:val="28"/>
        </w:rPr>
        <w:t>参赛选手</w:t>
      </w:r>
      <w:r w:rsidR="0010361E">
        <w:rPr>
          <w:rFonts w:asciiTheme="minorEastAsia" w:hAnsiTheme="minorEastAsia" w:hint="eastAsia"/>
          <w:sz w:val="24"/>
          <w:szCs w:val="28"/>
        </w:rPr>
        <w:t>在</w:t>
      </w:r>
      <w:r>
        <w:rPr>
          <w:rFonts w:asciiTheme="minorEastAsia" w:hAnsiTheme="minorEastAsia" w:hint="eastAsia"/>
          <w:sz w:val="24"/>
          <w:szCs w:val="28"/>
        </w:rPr>
        <w:t>比赛当天</w:t>
      </w:r>
      <w:r w:rsidRPr="002B7184">
        <w:rPr>
          <w:rFonts w:asciiTheme="minorEastAsia" w:hAnsiTheme="minorEastAsia" w:hint="eastAsia"/>
          <w:sz w:val="24"/>
          <w:szCs w:val="28"/>
        </w:rPr>
        <w:t>现场抽签确定本人参赛的具体教学节段。</w:t>
      </w:r>
    </w:p>
    <w:p w:rsidR="00480DD5" w:rsidRPr="002B7184" w:rsidRDefault="00480DD5"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4.</w:t>
      </w:r>
      <w:r w:rsidRPr="002B7184">
        <w:rPr>
          <w:rFonts w:asciiTheme="minorEastAsia" w:hAnsiTheme="minorEastAsia" w:hint="eastAsia"/>
          <w:sz w:val="24"/>
          <w:szCs w:val="28"/>
        </w:rPr>
        <w:t>参赛选手按照规定时间进入教室进行20分钟课堂教学，课堂教学环节结束后现场进行5分钟的教学反思。</w:t>
      </w:r>
    </w:p>
    <w:p w:rsidR="004211DD" w:rsidRPr="002B7184" w:rsidRDefault="0010361E" w:rsidP="002B7184">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五</w:t>
      </w:r>
      <w:r w:rsidR="004211DD" w:rsidRPr="002B7184">
        <w:rPr>
          <w:rFonts w:asciiTheme="minorEastAsia" w:hAnsiTheme="minorEastAsia" w:hint="eastAsia"/>
          <w:b/>
          <w:sz w:val="24"/>
          <w:szCs w:val="28"/>
        </w:rPr>
        <w:t>、竞赛内容及方法</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（一）教学设计</w:t>
      </w:r>
    </w:p>
    <w:p w:rsidR="001C1CD3" w:rsidRPr="001C1CD3" w:rsidRDefault="001C1CD3" w:rsidP="001C1CD3">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每位参赛选手需要提交以下</w:t>
      </w:r>
      <w:r w:rsidRPr="001C1CD3">
        <w:rPr>
          <w:rFonts w:asciiTheme="minorEastAsia" w:hAnsiTheme="minorEastAsia" w:hint="eastAsia"/>
          <w:sz w:val="24"/>
          <w:szCs w:val="28"/>
        </w:rPr>
        <w:t>材料</w:t>
      </w:r>
      <w:r w:rsidR="00B476FD">
        <w:rPr>
          <w:rFonts w:asciiTheme="minorEastAsia" w:hAnsiTheme="minorEastAsia" w:hint="eastAsia"/>
          <w:sz w:val="24"/>
          <w:szCs w:val="28"/>
        </w:rPr>
        <w:t>：</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lastRenderedPageBreak/>
        <w:t>1.参赛课程教学大纲</w:t>
      </w:r>
      <w:r>
        <w:rPr>
          <w:rFonts w:asciiTheme="minorEastAsia" w:hAnsiTheme="minorEastAsia" w:hint="eastAsia"/>
          <w:sz w:val="24"/>
          <w:szCs w:val="28"/>
        </w:rPr>
        <w:t>1</w:t>
      </w:r>
      <w:r w:rsidRPr="0010361E">
        <w:rPr>
          <w:rFonts w:asciiTheme="minorEastAsia" w:hAnsiTheme="minorEastAsia" w:hint="eastAsia"/>
          <w:sz w:val="24"/>
          <w:szCs w:val="28"/>
        </w:rPr>
        <w:t>份；</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2.参赛课程20个</w:t>
      </w:r>
      <w:r w:rsidR="00B00593">
        <w:rPr>
          <w:rFonts w:asciiTheme="minorEastAsia" w:hAnsiTheme="minorEastAsia" w:hint="eastAsia"/>
          <w:sz w:val="24"/>
          <w:szCs w:val="28"/>
        </w:rPr>
        <w:t>课时</w:t>
      </w:r>
      <w:r w:rsidRPr="0010361E">
        <w:rPr>
          <w:rFonts w:asciiTheme="minorEastAsia" w:hAnsiTheme="minorEastAsia" w:hint="eastAsia"/>
          <w:sz w:val="24"/>
          <w:szCs w:val="28"/>
        </w:rPr>
        <w:t>教学设计的纸质汇编本（目录附件，案例见附件1）</w:t>
      </w:r>
      <w:r>
        <w:rPr>
          <w:rFonts w:asciiTheme="minorEastAsia" w:hAnsiTheme="minorEastAsia" w:hint="eastAsia"/>
          <w:sz w:val="24"/>
          <w:szCs w:val="28"/>
        </w:rPr>
        <w:t>，</w:t>
      </w:r>
      <w:r w:rsidRPr="0010361E">
        <w:rPr>
          <w:rFonts w:asciiTheme="minorEastAsia" w:hAnsiTheme="minorEastAsia" w:hint="eastAsia"/>
          <w:sz w:val="24"/>
          <w:szCs w:val="28"/>
        </w:rPr>
        <w:t>主要包括题目、教学目的、教学思想、教学分析（内容、重难点）、教学方法和策略以及教学安排等。选取的20个</w:t>
      </w:r>
      <w:r w:rsidR="00B00593">
        <w:rPr>
          <w:rFonts w:asciiTheme="minorEastAsia" w:hAnsiTheme="minorEastAsia" w:hint="eastAsia"/>
          <w:sz w:val="24"/>
          <w:szCs w:val="28"/>
        </w:rPr>
        <w:t>课时</w:t>
      </w:r>
      <w:r w:rsidRPr="0010361E">
        <w:rPr>
          <w:rFonts w:asciiTheme="minorEastAsia" w:hAnsiTheme="minorEastAsia" w:hint="eastAsia"/>
          <w:sz w:val="24"/>
          <w:szCs w:val="28"/>
        </w:rPr>
        <w:t>必须涵盖该课程2/3以上内容；</w:t>
      </w:r>
    </w:p>
    <w:p w:rsidR="0010361E" w:rsidRP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3.参赛课程20个</w:t>
      </w:r>
      <w:r w:rsidR="00B00593">
        <w:rPr>
          <w:rFonts w:asciiTheme="minorEastAsia" w:hAnsiTheme="minorEastAsia" w:hint="eastAsia"/>
          <w:sz w:val="24"/>
          <w:szCs w:val="28"/>
        </w:rPr>
        <w:t>课</w:t>
      </w:r>
      <w:r w:rsidRPr="0010361E">
        <w:rPr>
          <w:rFonts w:asciiTheme="minorEastAsia" w:hAnsiTheme="minorEastAsia" w:hint="eastAsia"/>
          <w:sz w:val="24"/>
          <w:szCs w:val="28"/>
        </w:rPr>
        <w:t>时相对应的20个课堂教学节段的PPT纸质汇编本</w:t>
      </w:r>
      <w:r w:rsidR="00977F20">
        <w:rPr>
          <w:rFonts w:asciiTheme="minorEastAsia" w:hAnsiTheme="minorEastAsia" w:hint="eastAsia"/>
          <w:sz w:val="24"/>
          <w:szCs w:val="28"/>
        </w:rPr>
        <w:t>1</w:t>
      </w:r>
      <w:r w:rsidRPr="0010361E">
        <w:rPr>
          <w:rFonts w:asciiTheme="minorEastAsia" w:hAnsiTheme="minorEastAsia" w:hint="eastAsia"/>
          <w:sz w:val="24"/>
          <w:szCs w:val="28"/>
        </w:rPr>
        <w:t>份；</w:t>
      </w:r>
    </w:p>
    <w:p w:rsidR="0010361E" w:rsidRDefault="0010361E" w:rsidP="0010361E">
      <w:pPr>
        <w:spacing w:line="360" w:lineRule="auto"/>
        <w:ind w:firstLineChars="200" w:firstLine="480"/>
        <w:rPr>
          <w:rFonts w:asciiTheme="minorEastAsia" w:hAnsiTheme="minorEastAsia"/>
          <w:sz w:val="24"/>
          <w:szCs w:val="28"/>
        </w:rPr>
      </w:pPr>
      <w:r w:rsidRPr="0010361E">
        <w:rPr>
          <w:rFonts w:asciiTheme="minorEastAsia" w:hAnsiTheme="minorEastAsia" w:hint="eastAsia"/>
          <w:sz w:val="24"/>
          <w:szCs w:val="28"/>
        </w:rPr>
        <w:t>4.参赛课程20个教学节段的目录。</w:t>
      </w:r>
    </w:p>
    <w:p w:rsidR="00B00593" w:rsidRPr="0010361E" w:rsidRDefault="00B00593" w:rsidP="00B00593">
      <w:pPr>
        <w:spacing w:line="360" w:lineRule="auto"/>
        <w:ind w:firstLineChars="200" w:firstLine="480"/>
        <w:rPr>
          <w:rFonts w:asciiTheme="minorEastAsia" w:hAnsiTheme="minorEastAsia"/>
          <w:sz w:val="24"/>
          <w:szCs w:val="28"/>
        </w:rPr>
      </w:pPr>
      <w:r w:rsidRPr="00B00593">
        <w:rPr>
          <w:rFonts w:asciiTheme="minorEastAsia" w:hAnsiTheme="minorEastAsia" w:hint="eastAsia"/>
          <w:sz w:val="24"/>
          <w:szCs w:val="28"/>
        </w:rPr>
        <w:t>评委现场评分，具体评分标准见附件2。</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（二）课堂教学</w:t>
      </w:r>
    </w:p>
    <w:p w:rsidR="004211DD" w:rsidRPr="002B7184"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课堂教学规定时间为20分钟。评委主要从教学内容、教学组织、教学语言与教态、教学特色四个方面进行考评。根据各自参赛课程需要，选手可携带教学模型、挂图、激光笔等。评委现场评分，具体评分标准见附件</w:t>
      </w:r>
      <w:r w:rsidR="00B00593">
        <w:rPr>
          <w:rFonts w:asciiTheme="minorEastAsia" w:hAnsiTheme="minorEastAsia" w:hint="eastAsia"/>
          <w:sz w:val="24"/>
          <w:szCs w:val="28"/>
        </w:rPr>
        <w:t>3</w:t>
      </w:r>
      <w:r w:rsidRPr="002B7184">
        <w:rPr>
          <w:rFonts w:asciiTheme="minorEastAsia" w:hAnsiTheme="minorEastAsia" w:hint="eastAsia"/>
          <w:sz w:val="24"/>
          <w:szCs w:val="28"/>
        </w:rPr>
        <w:t>。</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（三）教学反思</w:t>
      </w:r>
    </w:p>
    <w:p w:rsidR="004211DD"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t>参赛选手结束课堂教学环节后，参赛选手在课堂现场结合本节段课堂教学实际，从教学理念、教学方法和教学过程三方面着手，现场进行5分钟的教学反思。在进行教学反思时，不能使用赛前准备的书面或电子资料。评委现场评分，具体评分标准见附件</w:t>
      </w:r>
      <w:r w:rsidR="00B00593">
        <w:rPr>
          <w:rFonts w:asciiTheme="minorEastAsia" w:hAnsiTheme="minorEastAsia" w:hint="eastAsia"/>
          <w:sz w:val="24"/>
          <w:szCs w:val="28"/>
        </w:rPr>
        <w:t>4</w:t>
      </w:r>
      <w:r w:rsidRPr="002B7184">
        <w:rPr>
          <w:rFonts w:asciiTheme="minorEastAsia" w:hAnsiTheme="minorEastAsia" w:hint="eastAsia"/>
          <w:sz w:val="24"/>
          <w:szCs w:val="28"/>
        </w:rPr>
        <w:t>。</w:t>
      </w:r>
    </w:p>
    <w:p w:rsidR="00480DD5" w:rsidRPr="00480DD5" w:rsidRDefault="00480DD5" w:rsidP="00480DD5">
      <w:pPr>
        <w:spacing w:line="360" w:lineRule="auto"/>
        <w:ind w:firstLineChars="200" w:firstLine="482"/>
        <w:rPr>
          <w:rFonts w:asciiTheme="minorEastAsia" w:hAnsiTheme="minorEastAsia"/>
          <w:b/>
          <w:sz w:val="24"/>
          <w:szCs w:val="28"/>
        </w:rPr>
      </w:pPr>
      <w:r w:rsidRPr="00480DD5">
        <w:rPr>
          <w:rFonts w:asciiTheme="minorEastAsia" w:hAnsiTheme="minorEastAsia" w:hint="eastAsia"/>
          <w:b/>
          <w:sz w:val="24"/>
          <w:szCs w:val="28"/>
        </w:rPr>
        <w:t>（四）注意事项</w:t>
      </w:r>
    </w:p>
    <w:p w:rsidR="00480DD5" w:rsidRPr="00480DD5" w:rsidRDefault="00480DD5" w:rsidP="00480DD5">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1.选手参赛课程的课堂讲授学时不得少于2个学分（含2个学分）。</w:t>
      </w:r>
    </w:p>
    <w:p w:rsidR="00480DD5" w:rsidRPr="00480DD5" w:rsidRDefault="00480DD5" w:rsidP="00480DD5">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2.所谓“教学节段”，指课堂教学20分钟所需要的教学内容。</w:t>
      </w:r>
    </w:p>
    <w:p w:rsidR="00926701" w:rsidRDefault="00480DD5" w:rsidP="00926701">
      <w:pPr>
        <w:spacing w:line="360" w:lineRule="auto"/>
        <w:ind w:firstLineChars="200" w:firstLine="480"/>
        <w:rPr>
          <w:rFonts w:asciiTheme="minorEastAsia" w:hAnsiTheme="minorEastAsia"/>
          <w:sz w:val="24"/>
          <w:szCs w:val="28"/>
        </w:rPr>
      </w:pPr>
      <w:r w:rsidRPr="00480DD5">
        <w:rPr>
          <w:rFonts w:asciiTheme="minorEastAsia" w:hAnsiTheme="minorEastAsia" w:hint="eastAsia"/>
          <w:sz w:val="24"/>
          <w:szCs w:val="28"/>
        </w:rPr>
        <w:t>3.选手提交的教学大纲复印件、20个</w:t>
      </w:r>
      <w:r w:rsidR="00B00593">
        <w:rPr>
          <w:rFonts w:asciiTheme="minorEastAsia" w:hAnsiTheme="minorEastAsia" w:hint="eastAsia"/>
          <w:sz w:val="24"/>
          <w:szCs w:val="28"/>
        </w:rPr>
        <w:t>课</w:t>
      </w:r>
      <w:r w:rsidRPr="00480DD5">
        <w:rPr>
          <w:rFonts w:asciiTheme="minorEastAsia" w:hAnsiTheme="minorEastAsia" w:hint="eastAsia"/>
          <w:sz w:val="24"/>
          <w:szCs w:val="28"/>
        </w:rPr>
        <w:t>时的教学设计及与学时对应的20个教学节段的PPT一律用A4纸打印，其中PPT</w:t>
      </w:r>
      <w:r w:rsidR="00926701">
        <w:rPr>
          <w:rFonts w:asciiTheme="minorEastAsia" w:hAnsiTheme="minorEastAsia" w:hint="eastAsia"/>
          <w:sz w:val="24"/>
          <w:szCs w:val="28"/>
        </w:rPr>
        <w:t>每页幻灯片不超过六幅。</w:t>
      </w:r>
    </w:p>
    <w:p w:rsidR="00926701" w:rsidRPr="00480DD5" w:rsidRDefault="00926701" w:rsidP="00926701">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4.参赛选手将所有材料</w:t>
      </w:r>
      <w:r w:rsidRPr="001C1CD3">
        <w:rPr>
          <w:rFonts w:asciiTheme="minorEastAsia" w:hAnsiTheme="minorEastAsia" w:hint="eastAsia"/>
          <w:sz w:val="24"/>
          <w:szCs w:val="28"/>
        </w:rPr>
        <w:t>按顺序</w:t>
      </w:r>
      <w:r>
        <w:rPr>
          <w:rFonts w:asciiTheme="minorEastAsia" w:hAnsiTheme="minorEastAsia" w:hint="eastAsia"/>
          <w:sz w:val="24"/>
          <w:szCs w:val="28"/>
        </w:rPr>
        <w:t>，并</w:t>
      </w:r>
      <w:r w:rsidRPr="001C1CD3">
        <w:rPr>
          <w:rFonts w:asciiTheme="minorEastAsia" w:hAnsiTheme="minorEastAsia" w:hint="eastAsia"/>
          <w:sz w:val="24"/>
          <w:szCs w:val="28"/>
        </w:rPr>
        <w:t>加</w:t>
      </w:r>
      <w:r>
        <w:rPr>
          <w:rFonts w:asciiTheme="minorEastAsia" w:hAnsiTheme="minorEastAsia" w:hint="eastAsia"/>
          <w:sz w:val="24"/>
          <w:szCs w:val="28"/>
        </w:rPr>
        <w:t>上</w:t>
      </w:r>
      <w:r w:rsidRPr="001C1CD3">
        <w:rPr>
          <w:rFonts w:asciiTheme="minorEastAsia" w:hAnsiTheme="minorEastAsia" w:hint="eastAsia"/>
          <w:sz w:val="24"/>
          <w:szCs w:val="28"/>
        </w:rPr>
        <w:t>封面装订成册，封面写清楚“教育学院第三届青年教师教学竞赛教学设计材料”、组别和课程名称，以及所有材料的电子版。</w:t>
      </w:r>
    </w:p>
    <w:p w:rsidR="00480DD5" w:rsidRPr="00480DD5" w:rsidRDefault="00926701"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5</w:t>
      </w:r>
      <w:r w:rsidR="00480DD5" w:rsidRPr="00480DD5">
        <w:rPr>
          <w:rFonts w:asciiTheme="minorEastAsia" w:hAnsiTheme="minorEastAsia" w:hint="eastAsia"/>
          <w:sz w:val="24"/>
          <w:szCs w:val="28"/>
        </w:rPr>
        <w:t>.选手在课堂教学环节以及报名时提交的所有文字材料中不得出现选手姓名、学院等相关信息。</w:t>
      </w:r>
    </w:p>
    <w:p w:rsidR="00480DD5" w:rsidRPr="00480DD5" w:rsidRDefault="00926701" w:rsidP="00480DD5">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6.</w:t>
      </w:r>
      <w:r w:rsidR="00480DD5" w:rsidRPr="00480DD5">
        <w:rPr>
          <w:rFonts w:asciiTheme="minorEastAsia" w:hAnsiTheme="minorEastAsia" w:hint="eastAsia"/>
          <w:sz w:val="24"/>
          <w:szCs w:val="28"/>
        </w:rPr>
        <w:t>选手得分以评委评分总和计算。评委实行实名制。</w:t>
      </w:r>
    </w:p>
    <w:p w:rsidR="004211DD" w:rsidRPr="002B7184" w:rsidRDefault="007E342D" w:rsidP="002B7184">
      <w:pPr>
        <w:spacing w:line="360" w:lineRule="auto"/>
        <w:ind w:firstLineChars="200" w:firstLine="482"/>
        <w:rPr>
          <w:rFonts w:asciiTheme="minorEastAsia" w:hAnsiTheme="minorEastAsia"/>
          <w:b/>
          <w:sz w:val="24"/>
          <w:szCs w:val="28"/>
        </w:rPr>
      </w:pPr>
      <w:r>
        <w:rPr>
          <w:rFonts w:asciiTheme="minorEastAsia" w:hAnsiTheme="minorEastAsia" w:hint="eastAsia"/>
          <w:b/>
          <w:sz w:val="24"/>
          <w:szCs w:val="28"/>
        </w:rPr>
        <w:t>六</w:t>
      </w:r>
      <w:r w:rsidR="004211DD" w:rsidRPr="002B7184">
        <w:rPr>
          <w:rFonts w:asciiTheme="minorEastAsia" w:hAnsiTheme="minorEastAsia" w:hint="eastAsia"/>
          <w:b/>
          <w:sz w:val="24"/>
          <w:szCs w:val="28"/>
        </w:rPr>
        <w:t>、竞赛时间、地点及要求</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（一）竞赛时间、地点</w:t>
      </w:r>
    </w:p>
    <w:p w:rsidR="004211DD" w:rsidRPr="002B7184" w:rsidRDefault="004211DD" w:rsidP="002B7184">
      <w:pPr>
        <w:spacing w:line="360" w:lineRule="auto"/>
        <w:ind w:firstLineChars="200" w:firstLine="480"/>
        <w:rPr>
          <w:rFonts w:asciiTheme="minorEastAsia" w:hAnsiTheme="minorEastAsia"/>
          <w:sz w:val="24"/>
          <w:szCs w:val="28"/>
        </w:rPr>
      </w:pPr>
      <w:r w:rsidRPr="002B7184">
        <w:rPr>
          <w:rFonts w:asciiTheme="minorEastAsia" w:hAnsiTheme="minorEastAsia" w:hint="eastAsia"/>
          <w:sz w:val="24"/>
          <w:szCs w:val="28"/>
        </w:rPr>
        <w:lastRenderedPageBreak/>
        <w:t>竞赛时间：201</w:t>
      </w:r>
      <w:r w:rsidR="00A7721C">
        <w:rPr>
          <w:rFonts w:asciiTheme="minorEastAsia" w:hAnsiTheme="minorEastAsia" w:hint="eastAsia"/>
          <w:sz w:val="24"/>
          <w:szCs w:val="28"/>
        </w:rPr>
        <w:t>8</w:t>
      </w:r>
      <w:r w:rsidRPr="002B7184">
        <w:rPr>
          <w:rFonts w:asciiTheme="minorEastAsia" w:hAnsiTheme="minorEastAsia" w:hint="eastAsia"/>
          <w:sz w:val="24"/>
          <w:szCs w:val="28"/>
        </w:rPr>
        <w:t>年</w:t>
      </w:r>
      <w:r w:rsidR="002B7184" w:rsidRPr="003E1BA9">
        <w:rPr>
          <w:rFonts w:asciiTheme="minorEastAsia" w:hAnsiTheme="minorEastAsia" w:hint="eastAsia"/>
          <w:sz w:val="24"/>
          <w:szCs w:val="28"/>
        </w:rPr>
        <w:t>5</w:t>
      </w:r>
      <w:r w:rsidRPr="003E1BA9">
        <w:rPr>
          <w:rFonts w:asciiTheme="minorEastAsia" w:hAnsiTheme="minorEastAsia" w:hint="eastAsia"/>
          <w:sz w:val="24"/>
          <w:szCs w:val="28"/>
        </w:rPr>
        <w:t>月</w:t>
      </w:r>
      <w:r w:rsidR="006A263A">
        <w:rPr>
          <w:rFonts w:asciiTheme="minorEastAsia" w:hAnsiTheme="minorEastAsia" w:hint="eastAsia"/>
          <w:sz w:val="24"/>
          <w:szCs w:val="28"/>
        </w:rPr>
        <w:t>25日</w:t>
      </w:r>
      <w:r w:rsidRPr="002B7184">
        <w:rPr>
          <w:rFonts w:asciiTheme="minorEastAsia" w:hAnsiTheme="minorEastAsia" w:hint="eastAsia"/>
          <w:sz w:val="24"/>
          <w:szCs w:val="28"/>
        </w:rPr>
        <w:t>；地点：</w:t>
      </w:r>
      <w:r w:rsidR="002B7184" w:rsidRPr="002B7184">
        <w:rPr>
          <w:rFonts w:asciiTheme="minorEastAsia" w:hAnsiTheme="minorEastAsia" w:hint="eastAsia"/>
          <w:sz w:val="24"/>
          <w:szCs w:val="28"/>
        </w:rPr>
        <w:t>徐汇校区</w:t>
      </w:r>
      <w:r w:rsidRPr="002B7184">
        <w:rPr>
          <w:rFonts w:asciiTheme="minorEastAsia" w:hAnsiTheme="minorEastAsia" w:hint="eastAsia"/>
          <w:sz w:val="24"/>
          <w:szCs w:val="28"/>
        </w:rPr>
        <w:t>。具体时间、地点另行通知。</w:t>
      </w:r>
    </w:p>
    <w:p w:rsidR="004211DD" w:rsidRPr="002B7184" w:rsidRDefault="004211DD" w:rsidP="002B7184">
      <w:pPr>
        <w:spacing w:line="360" w:lineRule="auto"/>
        <w:ind w:firstLineChars="200" w:firstLine="482"/>
        <w:rPr>
          <w:rFonts w:asciiTheme="minorEastAsia" w:hAnsiTheme="minorEastAsia"/>
          <w:b/>
          <w:sz w:val="24"/>
          <w:szCs w:val="28"/>
        </w:rPr>
      </w:pPr>
      <w:r w:rsidRPr="002B7184">
        <w:rPr>
          <w:rFonts w:asciiTheme="minorEastAsia" w:hAnsiTheme="minorEastAsia" w:hint="eastAsia"/>
          <w:b/>
          <w:sz w:val="24"/>
          <w:szCs w:val="28"/>
        </w:rPr>
        <w:t>（二）竞赛要求</w:t>
      </w:r>
    </w:p>
    <w:p w:rsidR="004211DD" w:rsidRPr="002B7184" w:rsidRDefault="0053534B" w:rsidP="002B71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1</w:t>
      </w:r>
      <w:r w:rsidR="004211DD" w:rsidRPr="002B7184">
        <w:rPr>
          <w:rFonts w:asciiTheme="minorEastAsia" w:hAnsiTheme="minorEastAsia" w:hint="eastAsia"/>
          <w:sz w:val="24"/>
          <w:szCs w:val="28"/>
        </w:rPr>
        <w:t>.201</w:t>
      </w:r>
      <w:r w:rsidR="00A7721C">
        <w:rPr>
          <w:rFonts w:asciiTheme="minorEastAsia" w:hAnsiTheme="minorEastAsia" w:hint="eastAsia"/>
          <w:sz w:val="24"/>
          <w:szCs w:val="28"/>
        </w:rPr>
        <w:t>8</w:t>
      </w:r>
      <w:r w:rsidR="004211DD" w:rsidRPr="002B7184">
        <w:rPr>
          <w:rFonts w:asciiTheme="minorEastAsia" w:hAnsiTheme="minorEastAsia" w:hint="eastAsia"/>
          <w:sz w:val="24"/>
          <w:szCs w:val="28"/>
        </w:rPr>
        <w:t>年</w:t>
      </w:r>
      <w:r w:rsidR="002B7184" w:rsidRPr="002B7184">
        <w:rPr>
          <w:rFonts w:asciiTheme="minorEastAsia" w:hAnsiTheme="minorEastAsia" w:hint="eastAsia"/>
          <w:sz w:val="24"/>
          <w:szCs w:val="28"/>
        </w:rPr>
        <w:t>4</w:t>
      </w:r>
      <w:r w:rsidR="004211DD" w:rsidRPr="002B7184">
        <w:rPr>
          <w:rFonts w:asciiTheme="minorEastAsia" w:hAnsiTheme="minorEastAsia" w:hint="eastAsia"/>
          <w:sz w:val="24"/>
          <w:szCs w:val="28"/>
        </w:rPr>
        <w:t>月</w:t>
      </w:r>
      <w:r w:rsidR="00A7721C">
        <w:rPr>
          <w:rFonts w:asciiTheme="minorEastAsia" w:hAnsiTheme="minorEastAsia" w:hint="eastAsia"/>
          <w:sz w:val="24"/>
          <w:szCs w:val="28"/>
        </w:rPr>
        <w:t>2</w:t>
      </w:r>
      <w:r w:rsidR="006A263A">
        <w:rPr>
          <w:rFonts w:asciiTheme="minorEastAsia" w:hAnsiTheme="minorEastAsia" w:hint="eastAsia"/>
          <w:sz w:val="24"/>
          <w:szCs w:val="28"/>
        </w:rPr>
        <w:t>2</w:t>
      </w:r>
      <w:r w:rsidR="004211DD" w:rsidRPr="002B7184">
        <w:rPr>
          <w:rFonts w:asciiTheme="minorEastAsia" w:hAnsiTheme="minorEastAsia" w:hint="eastAsia"/>
          <w:sz w:val="24"/>
          <w:szCs w:val="28"/>
        </w:rPr>
        <w:t>日前，</w:t>
      </w:r>
      <w:r>
        <w:rPr>
          <w:rFonts w:asciiTheme="minorEastAsia" w:hAnsiTheme="minorEastAsia" w:hint="eastAsia"/>
          <w:sz w:val="24"/>
          <w:szCs w:val="28"/>
        </w:rPr>
        <w:t>请</w:t>
      </w:r>
      <w:r w:rsidR="004211DD" w:rsidRPr="002B7184">
        <w:rPr>
          <w:rFonts w:asciiTheme="minorEastAsia" w:hAnsiTheme="minorEastAsia" w:hint="eastAsia"/>
          <w:sz w:val="24"/>
          <w:szCs w:val="28"/>
        </w:rPr>
        <w:t>各</w:t>
      </w:r>
      <w:r w:rsidR="002B7184" w:rsidRPr="002B7184">
        <w:rPr>
          <w:rFonts w:asciiTheme="minorEastAsia" w:hAnsiTheme="minorEastAsia" w:hint="eastAsia"/>
          <w:sz w:val="24"/>
          <w:szCs w:val="28"/>
        </w:rPr>
        <w:t>系</w:t>
      </w:r>
      <w:r w:rsidR="005F47E2">
        <w:rPr>
          <w:rFonts w:asciiTheme="minorEastAsia" w:hAnsiTheme="minorEastAsia" w:hint="eastAsia"/>
          <w:sz w:val="24"/>
          <w:szCs w:val="28"/>
        </w:rPr>
        <w:t>推荐</w:t>
      </w:r>
      <w:r w:rsidR="003C7589">
        <w:rPr>
          <w:rFonts w:asciiTheme="minorEastAsia" w:hAnsiTheme="minorEastAsia" w:hint="eastAsia"/>
          <w:sz w:val="24"/>
          <w:szCs w:val="28"/>
        </w:rPr>
        <w:t>的</w:t>
      </w:r>
      <w:r w:rsidR="004211DD" w:rsidRPr="002B7184">
        <w:rPr>
          <w:rFonts w:asciiTheme="minorEastAsia" w:hAnsiTheme="minorEastAsia" w:hint="eastAsia"/>
          <w:sz w:val="24"/>
          <w:szCs w:val="28"/>
        </w:rPr>
        <w:t>参赛选手</w:t>
      </w:r>
      <w:r w:rsidR="00A7721C">
        <w:rPr>
          <w:rFonts w:asciiTheme="minorEastAsia" w:hAnsiTheme="minorEastAsia" w:hint="eastAsia"/>
          <w:sz w:val="24"/>
          <w:szCs w:val="28"/>
        </w:rPr>
        <w:t>前往本科教务办或通过</w:t>
      </w:r>
      <w:proofErr w:type="gramStart"/>
      <w:r w:rsidR="00A7721C">
        <w:rPr>
          <w:rFonts w:asciiTheme="minorEastAsia" w:hAnsiTheme="minorEastAsia" w:hint="eastAsia"/>
          <w:sz w:val="24"/>
          <w:szCs w:val="28"/>
        </w:rPr>
        <w:t>微信群</w:t>
      </w:r>
      <w:proofErr w:type="gramEnd"/>
      <w:r w:rsidR="00A7721C">
        <w:rPr>
          <w:rFonts w:asciiTheme="minorEastAsia" w:hAnsiTheme="minorEastAsia" w:hint="eastAsia"/>
          <w:sz w:val="24"/>
          <w:szCs w:val="28"/>
        </w:rPr>
        <w:t>确</w:t>
      </w:r>
      <w:r w:rsidR="005F47E2">
        <w:rPr>
          <w:rFonts w:asciiTheme="minorEastAsia" w:hAnsiTheme="minorEastAsia" w:hint="eastAsia"/>
          <w:sz w:val="24"/>
          <w:szCs w:val="28"/>
        </w:rPr>
        <w:t>认</w:t>
      </w:r>
      <w:r w:rsidR="00A7721C">
        <w:rPr>
          <w:rFonts w:asciiTheme="minorEastAsia" w:hAnsiTheme="minorEastAsia" w:hint="eastAsia"/>
          <w:sz w:val="24"/>
          <w:szCs w:val="28"/>
        </w:rPr>
        <w:t>参赛信息</w:t>
      </w:r>
      <w:r w:rsidR="00926701">
        <w:rPr>
          <w:rFonts w:asciiTheme="minorEastAsia" w:hAnsiTheme="minorEastAsia" w:hint="eastAsia"/>
          <w:sz w:val="24"/>
          <w:szCs w:val="28"/>
        </w:rPr>
        <w:t>（见附件5）</w:t>
      </w:r>
      <w:r w:rsidR="004211DD" w:rsidRPr="002B7184">
        <w:rPr>
          <w:rFonts w:asciiTheme="minorEastAsia" w:hAnsiTheme="minorEastAsia" w:hint="eastAsia"/>
          <w:sz w:val="24"/>
          <w:szCs w:val="28"/>
        </w:rPr>
        <w:t>。</w:t>
      </w:r>
    </w:p>
    <w:p w:rsidR="004211DD" w:rsidRPr="002B7184" w:rsidRDefault="0053534B" w:rsidP="002B7184">
      <w:pPr>
        <w:spacing w:line="360" w:lineRule="auto"/>
        <w:ind w:firstLineChars="200" w:firstLine="480"/>
        <w:rPr>
          <w:rFonts w:asciiTheme="minorEastAsia" w:hAnsiTheme="minorEastAsia"/>
          <w:sz w:val="24"/>
          <w:szCs w:val="28"/>
        </w:rPr>
      </w:pPr>
      <w:r>
        <w:rPr>
          <w:rFonts w:asciiTheme="minorEastAsia" w:hAnsiTheme="minorEastAsia" w:hint="eastAsia"/>
          <w:sz w:val="24"/>
          <w:szCs w:val="28"/>
        </w:rPr>
        <w:t>2</w:t>
      </w:r>
      <w:r w:rsidR="004211DD" w:rsidRPr="002B7184">
        <w:rPr>
          <w:rFonts w:asciiTheme="minorEastAsia" w:hAnsiTheme="minorEastAsia" w:hint="eastAsia"/>
          <w:sz w:val="24"/>
          <w:szCs w:val="28"/>
        </w:rPr>
        <w:t>.201</w:t>
      </w:r>
      <w:r w:rsidR="00A7721C">
        <w:rPr>
          <w:rFonts w:asciiTheme="minorEastAsia" w:hAnsiTheme="minorEastAsia" w:hint="eastAsia"/>
          <w:sz w:val="24"/>
          <w:szCs w:val="28"/>
        </w:rPr>
        <w:t>8</w:t>
      </w:r>
      <w:r w:rsidR="004211DD" w:rsidRPr="002B7184">
        <w:rPr>
          <w:rFonts w:asciiTheme="minorEastAsia" w:hAnsiTheme="minorEastAsia" w:hint="eastAsia"/>
          <w:sz w:val="24"/>
          <w:szCs w:val="28"/>
        </w:rPr>
        <w:t>年</w:t>
      </w:r>
      <w:r w:rsidR="00A7721C">
        <w:rPr>
          <w:rFonts w:asciiTheme="minorEastAsia" w:hAnsiTheme="minorEastAsia" w:hint="eastAsia"/>
          <w:sz w:val="24"/>
          <w:szCs w:val="28"/>
        </w:rPr>
        <w:t>5</w:t>
      </w:r>
      <w:r w:rsidR="004211DD" w:rsidRPr="002B7184">
        <w:rPr>
          <w:rFonts w:asciiTheme="minorEastAsia" w:hAnsiTheme="minorEastAsia" w:hint="eastAsia"/>
          <w:sz w:val="24"/>
          <w:szCs w:val="28"/>
        </w:rPr>
        <w:t>月</w:t>
      </w:r>
      <w:r w:rsidR="006A263A">
        <w:rPr>
          <w:rFonts w:asciiTheme="minorEastAsia" w:hAnsiTheme="minorEastAsia" w:hint="eastAsia"/>
          <w:sz w:val="24"/>
          <w:szCs w:val="28"/>
        </w:rPr>
        <w:t>20</w:t>
      </w:r>
      <w:r w:rsidR="004211DD" w:rsidRPr="002B7184">
        <w:rPr>
          <w:rFonts w:asciiTheme="minorEastAsia" w:hAnsiTheme="minorEastAsia" w:hint="eastAsia"/>
          <w:sz w:val="24"/>
          <w:szCs w:val="28"/>
        </w:rPr>
        <w:t>日前，</w:t>
      </w:r>
      <w:r>
        <w:rPr>
          <w:rFonts w:asciiTheme="minorEastAsia" w:hAnsiTheme="minorEastAsia" w:hint="eastAsia"/>
          <w:sz w:val="24"/>
          <w:szCs w:val="28"/>
        </w:rPr>
        <w:t>请</w:t>
      </w:r>
      <w:r w:rsidR="004211DD" w:rsidRPr="002B7184">
        <w:rPr>
          <w:rFonts w:asciiTheme="minorEastAsia" w:hAnsiTheme="minorEastAsia" w:hint="eastAsia"/>
          <w:sz w:val="24"/>
          <w:szCs w:val="28"/>
        </w:rPr>
        <w:t>各</w:t>
      </w:r>
      <w:r>
        <w:rPr>
          <w:rFonts w:asciiTheme="minorEastAsia" w:hAnsiTheme="minorEastAsia" w:hint="eastAsia"/>
          <w:sz w:val="24"/>
          <w:szCs w:val="28"/>
        </w:rPr>
        <w:t>参赛选手</w:t>
      </w:r>
      <w:r w:rsidR="004211DD" w:rsidRPr="002B7184">
        <w:rPr>
          <w:rFonts w:asciiTheme="minorEastAsia" w:hAnsiTheme="minorEastAsia" w:hint="eastAsia"/>
          <w:sz w:val="24"/>
          <w:szCs w:val="28"/>
        </w:rPr>
        <w:t>提交</w:t>
      </w:r>
      <w:r>
        <w:rPr>
          <w:rFonts w:asciiTheme="minorEastAsia" w:hAnsiTheme="minorEastAsia" w:hint="eastAsia"/>
          <w:sz w:val="24"/>
          <w:szCs w:val="28"/>
        </w:rPr>
        <w:t>材料至</w:t>
      </w:r>
      <w:r w:rsidR="002B7184" w:rsidRPr="002B7184">
        <w:rPr>
          <w:rFonts w:asciiTheme="minorEastAsia" w:hAnsiTheme="minorEastAsia" w:hint="eastAsia"/>
          <w:sz w:val="24"/>
          <w:szCs w:val="28"/>
        </w:rPr>
        <w:t>本科教务</w:t>
      </w:r>
      <w:r w:rsidR="004211DD" w:rsidRPr="002B7184">
        <w:rPr>
          <w:rFonts w:asciiTheme="minorEastAsia" w:hAnsiTheme="minorEastAsia" w:hint="eastAsia"/>
          <w:sz w:val="24"/>
          <w:szCs w:val="28"/>
        </w:rPr>
        <w:t>办公室。</w:t>
      </w:r>
    </w:p>
    <w:p w:rsidR="00AA4CFF" w:rsidRPr="007301BA" w:rsidRDefault="007E342D" w:rsidP="0077736C">
      <w:pPr>
        <w:spacing w:line="360" w:lineRule="auto"/>
        <w:ind w:left="480"/>
        <w:rPr>
          <w:rFonts w:asciiTheme="minorEastAsia" w:hAnsiTheme="minorEastAsia"/>
          <w:b/>
          <w:sz w:val="24"/>
          <w:szCs w:val="28"/>
        </w:rPr>
      </w:pPr>
      <w:r>
        <w:rPr>
          <w:rFonts w:asciiTheme="minorEastAsia" w:hAnsiTheme="minorEastAsia" w:hint="eastAsia"/>
          <w:b/>
          <w:sz w:val="24"/>
          <w:szCs w:val="28"/>
        </w:rPr>
        <w:t>七</w:t>
      </w:r>
      <w:r w:rsidR="007301BA" w:rsidRPr="007301BA">
        <w:rPr>
          <w:rFonts w:asciiTheme="minorEastAsia" w:hAnsiTheme="minorEastAsia" w:hint="eastAsia"/>
          <w:b/>
          <w:sz w:val="24"/>
          <w:szCs w:val="28"/>
        </w:rPr>
        <w:t>、</w:t>
      </w:r>
      <w:r w:rsidR="00AA4CFF" w:rsidRPr="007301BA">
        <w:rPr>
          <w:rFonts w:asciiTheme="minorEastAsia" w:hAnsiTheme="minorEastAsia" w:hint="eastAsia"/>
          <w:b/>
          <w:sz w:val="24"/>
          <w:szCs w:val="28"/>
        </w:rPr>
        <w:t>奖项设置</w:t>
      </w:r>
    </w:p>
    <w:p w:rsidR="00AA4CFF" w:rsidRPr="007301BA"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每个组根据选手得分，评出</w:t>
      </w:r>
      <w:r w:rsidRPr="00345145">
        <w:rPr>
          <w:rFonts w:asciiTheme="minorEastAsia" w:hAnsiTheme="minorEastAsia" w:hint="eastAsia"/>
          <w:sz w:val="24"/>
          <w:szCs w:val="28"/>
        </w:rPr>
        <w:t>一等</w:t>
      </w:r>
      <w:r w:rsidRPr="00F3792F">
        <w:rPr>
          <w:rFonts w:asciiTheme="minorEastAsia" w:hAnsiTheme="minorEastAsia" w:hint="eastAsia"/>
          <w:sz w:val="24"/>
          <w:szCs w:val="28"/>
        </w:rPr>
        <w:t>奖</w:t>
      </w:r>
      <w:r w:rsidR="0022011B" w:rsidRPr="00F3792F">
        <w:rPr>
          <w:rFonts w:asciiTheme="minorEastAsia" w:hAnsiTheme="minorEastAsia" w:hint="eastAsia"/>
          <w:sz w:val="24"/>
          <w:szCs w:val="28"/>
        </w:rPr>
        <w:t>1</w:t>
      </w:r>
      <w:r w:rsidR="0093070D" w:rsidRPr="00F3792F">
        <w:rPr>
          <w:rFonts w:asciiTheme="minorEastAsia" w:hAnsiTheme="minorEastAsia" w:hint="eastAsia"/>
          <w:sz w:val="24"/>
          <w:szCs w:val="28"/>
        </w:rPr>
        <w:t>-</w:t>
      </w:r>
      <w:r w:rsidR="0022011B" w:rsidRPr="00F3792F">
        <w:rPr>
          <w:rFonts w:asciiTheme="minorEastAsia" w:hAnsiTheme="minorEastAsia" w:hint="eastAsia"/>
          <w:sz w:val="24"/>
          <w:szCs w:val="28"/>
        </w:rPr>
        <w:t>2</w:t>
      </w:r>
      <w:r w:rsidRPr="00F3792F">
        <w:rPr>
          <w:rFonts w:asciiTheme="minorEastAsia" w:hAnsiTheme="minorEastAsia" w:hint="eastAsia"/>
          <w:sz w:val="24"/>
          <w:szCs w:val="28"/>
        </w:rPr>
        <w:t>名、二等奖</w:t>
      </w:r>
      <w:r w:rsidR="0022011B" w:rsidRPr="00F3792F">
        <w:rPr>
          <w:rFonts w:asciiTheme="minorEastAsia" w:hAnsiTheme="minorEastAsia" w:hint="eastAsia"/>
          <w:sz w:val="24"/>
          <w:szCs w:val="28"/>
        </w:rPr>
        <w:t>2</w:t>
      </w:r>
      <w:r w:rsidR="0093070D" w:rsidRPr="00F3792F">
        <w:rPr>
          <w:rFonts w:asciiTheme="minorEastAsia" w:hAnsiTheme="minorEastAsia" w:hint="eastAsia"/>
          <w:sz w:val="24"/>
          <w:szCs w:val="28"/>
        </w:rPr>
        <w:t>-</w:t>
      </w:r>
      <w:r w:rsidR="0022011B" w:rsidRPr="00F3792F">
        <w:rPr>
          <w:rFonts w:asciiTheme="minorEastAsia" w:hAnsiTheme="minorEastAsia" w:hint="eastAsia"/>
          <w:sz w:val="24"/>
          <w:szCs w:val="28"/>
        </w:rPr>
        <w:t>3</w:t>
      </w:r>
      <w:r w:rsidRPr="00F3792F">
        <w:rPr>
          <w:rFonts w:asciiTheme="minorEastAsia" w:hAnsiTheme="minorEastAsia" w:hint="eastAsia"/>
          <w:sz w:val="24"/>
          <w:szCs w:val="28"/>
        </w:rPr>
        <w:t>名</w:t>
      </w:r>
      <w:r w:rsidRPr="00345145">
        <w:rPr>
          <w:rFonts w:asciiTheme="minorEastAsia" w:hAnsiTheme="minorEastAsia" w:hint="eastAsia"/>
          <w:sz w:val="24"/>
          <w:szCs w:val="28"/>
        </w:rPr>
        <w:t>、三等奖若干名</w:t>
      </w:r>
      <w:r w:rsidRPr="007301BA">
        <w:rPr>
          <w:rFonts w:asciiTheme="minorEastAsia" w:hAnsiTheme="minorEastAsia" w:hint="eastAsia"/>
          <w:sz w:val="24"/>
          <w:szCs w:val="28"/>
        </w:rPr>
        <w:t>。</w:t>
      </w:r>
      <w:r w:rsidR="004211DD">
        <w:rPr>
          <w:rFonts w:asciiTheme="minorEastAsia" w:hAnsiTheme="minorEastAsia" w:hint="eastAsia"/>
          <w:sz w:val="24"/>
          <w:szCs w:val="28"/>
        </w:rPr>
        <w:t>学院将推荐获得一等奖的教师参加学校</w:t>
      </w:r>
      <w:r w:rsidR="00B83A21">
        <w:rPr>
          <w:rFonts w:asciiTheme="minorEastAsia" w:hAnsiTheme="minorEastAsia" w:hint="eastAsia"/>
          <w:sz w:val="24"/>
          <w:szCs w:val="28"/>
        </w:rPr>
        <w:t>今年举办的新一届</w:t>
      </w:r>
      <w:r w:rsidR="00345145" w:rsidRPr="00345145">
        <w:rPr>
          <w:rFonts w:asciiTheme="minorEastAsia" w:hAnsiTheme="minorEastAsia" w:hint="eastAsia"/>
          <w:sz w:val="24"/>
          <w:szCs w:val="28"/>
        </w:rPr>
        <w:t>青年教师教学竞赛</w:t>
      </w:r>
      <w:r w:rsidR="00345145">
        <w:rPr>
          <w:rFonts w:asciiTheme="minorEastAsia" w:hAnsiTheme="minorEastAsia" w:hint="eastAsia"/>
          <w:sz w:val="24"/>
          <w:szCs w:val="28"/>
        </w:rPr>
        <w:t>。</w:t>
      </w:r>
    </w:p>
    <w:p w:rsidR="002B7184" w:rsidRDefault="002B7184" w:rsidP="0077736C">
      <w:pPr>
        <w:spacing w:line="360" w:lineRule="auto"/>
        <w:ind w:firstLineChars="200" w:firstLine="480"/>
        <w:rPr>
          <w:rFonts w:asciiTheme="minorEastAsia" w:hAnsiTheme="minorEastAsia"/>
          <w:sz w:val="24"/>
          <w:szCs w:val="28"/>
        </w:rPr>
      </w:pPr>
    </w:p>
    <w:p w:rsidR="00AA4CFF" w:rsidRPr="00345145"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竞赛活动具体事宜请与院教务办公室联系。</w:t>
      </w:r>
      <w:r w:rsidRPr="00345145">
        <w:rPr>
          <w:rFonts w:asciiTheme="minorEastAsia" w:hAnsiTheme="minorEastAsia" w:hint="eastAsia"/>
          <w:sz w:val="24"/>
          <w:szCs w:val="28"/>
        </w:rPr>
        <w:t>联系人：金磊，联系电话：64328625，电子邮箱：</w:t>
      </w:r>
      <w:hyperlink r:id="rId9" w:history="1">
        <w:r w:rsidRPr="00345145">
          <w:rPr>
            <w:rFonts w:hint="eastAsia"/>
          </w:rPr>
          <w:t>jinlei@shnu.edu.cn</w:t>
        </w:r>
      </w:hyperlink>
      <w:r w:rsidRPr="00345145">
        <w:rPr>
          <w:rFonts w:asciiTheme="minorEastAsia" w:hAnsiTheme="minorEastAsia" w:hint="eastAsia"/>
          <w:sz w:val="24"/>
          <w:szCs w:val="28"/>
        </w:rPr>
        <w:t>。</w:t>
      </w:r>
    </w:p>
    <w:p w:rsidR="0077736C" w:rsidRPr="007301BA" w:rsidRDefault="0077736C" w:rsidP="0077736C">
      <w:pPr>
        <w:spacing w:line="360" w:lineRule="auto"/>
        <w:ind w:firstLineChars="200" w:firstLine="480"/>
        <w:rPr>
          <w:rFonts w:asciiTheme="minorEastAsia" w:hAnsiTheme="minorEastAsia"/>
          <w:color w:val="FF0000"/>
          <w:sz w:val="24"/>
          <w:szCs w:val="28"/>
        </w:rPr>
      </w:pPr>
    </w:p>
    <w:p w:rsidR="00AA4CFF" w:rsidRPr="007301BA" w:rsidRDefault="00AA4CFF" w:rsidP="0077736C">
      <w:pPr>
        <w:spacing w:line="360" w:lineRule="auto"/>
        <w:ind w:firstLineChars="200" w:firstLine="480"/>
        <w:rPr>
          <w:rFonts w:asciiTheme="minorEastAsia" w:hAnsiTheme="minorEastAsia"/>
          <w:sz w:val="24"/>
          <w:szCs w:val="28"/>
        </w:rPr>
      </w:pPr>
      <w:r w:rsidRPr="007301BA">
        <w:rPr>
          <w:rFonts w:asciiTheme="minorEastAsia" w:hAnsiTheme="minorEastAsia" w:hint="eastAsia"/>
          <w:sz w:val="24"/>
          <w:szCs w:val="28"/>
        </w:rPr>
        <w:t>附件：</w:t>
      </w:r>
      <w:r w:rsidR="00BB1B09" w:rsidRPr="007301BA">
        <w:rPr>
          <w:rFonts w:asciiTheme="minorEastAsia" w:hAnsiTheme="minorEastAsia" w:hint="eastAsia"/>
          <w:sz w:val="24"/>
          <w:szCs w:val="28"/>
        </w:rPr>
        <w:t>1．</w:t>
      </w:r>
      <w:r w:rsidR="00926701">
        <w:rPr>
          <w:rFonts w:asciiTheme="minorEastAsia" w:hAnsiTheme="minorEastAsia" w:hint="eastAsia"/>
          <w:sz w:val="24"/>
          <w:szCs w:val="28"/>
        </w:rPr>
        <w:t>目录（范例）</w:t>
      </w:r>
    </w:p>
    <w:p w:rsidR="00AA4CFF" w:rsidRPr="007301BA" w:rsidRDefault="00BB1B09" w:rsidP="0077736C">
      <w:pPr>
        <w:spacing w:line="360" w:lineRule="auto"/>
        <w:ind w:firstLineChars="500" w:firstLine="1200"/>
        <w:rPr>
          <w:rFonts w:asciiTheme="minorEastAsia" w:hAnsiTheme="minorEastAsia"/>
          <w:sz w:val="24"/>
          <w:szCs w:val="28"/>
        </w:rPr>
      </w:pPr>
      <w:r w:rsidRPr="007301BA">
        <w:rPr>
          <w:rFonts w:asciiTheme="minorEastAsia" w:hAnsiTheme="minorEastAsia" w:hint="eastAsia"/>
          <w:sz w:val="24"/>
          <w:szCs w:val="28"/>
        </w:rPr>
        <w:t>2．</w:t>
      </w:r>
      <w:r w:rsidR="00926701" w:rsidRPr="007301BA">
        <w:rPr>
          <w:rFonts w:asciiTheme="minorEastAsia" w:hAnsiTheme="minorEastAsia" w:hint="eastAsia"/>
          <w:sz w:val="24"/>
          <w:szCs w:val="28"/>
        </w:rPr>
        <w:t>教育学院第</w:t>
      </w:r>
      <w:r w:rsidR="00926701">
        <w:rPr>
          <w:rFonts w:asciiTheme="minorEastAsia" w:hAnsiTheme="minorEastAsia" w:hint="eastAsia"/>
          <w:sz w:val="24"/>
          <w:szCs w:val="28"/>
        </w:rPr>
        <w:t>三届</w:t>
      </w:r>
      <w:r w:rsidR="00926701" w:rsidRPr="007301BA">
        <w:rPr>
          <w:rFonts w:asciiTheme="minorEastAsia" w:hAnsiTheme="minorEastAsia" w:hint="eastAsia"/>
          <w:sz w:val="24"/>
          <w:szCs w:val="28"/>
        </w:rPr>
        <w:t>青年教师教学</w:t>
      </w:r>
      <w:r w:rsidR="00926701">
        <w:rPr>
          <w:rFonts w:asciiTheme="minorEastAsia" w:hAnsiTheme="minorEastAsia" w:hint="eastAsia"/>
          <w:sz w:val="24"/>
          <w:szCs w:val="28"/>
        </w:rPr>
        <w:t>课堂教学设计</w:t>
      </w:r>
      <w:r w:rsidR="00926701" w:rsidRPr="007301BA">
        <w:rPr>
          <w:rFonts w:asciiTheme="minorEastAsia" w:hAnsiTheme="minorEastAsia" w:hint="eastAsia"/>
          <w:sz w:val="24"/>
          <w:szCs w:val="28"/>
        </w:rPr>
        <w:t>评分表</w:t>
      </w:r>
    </w:p>
    <w:p w:rsidR="00FD1300" w:rsidRDefault="00A0758F" w:rsidP="0077736C">
      <w:pPr>
        <w:spacing w:line="360" w:lineRule="auto"/>
        <w:ind w:firstLineChars="500" w:firstLine="1200"/>
        <w:rPr>
          <w:rFonts w:asciiTheme="minorEastAsia" w:hAnsiTheme="minorEastAsia"/>
          <w:sz w:val="24"/>
          <w:szCs w:val="28"/>
        </w:rPr>
      </w:pPr>
      <w:r w:rsidRPr="007301BA">
        <w:rPr>
          <w:rFonts w:asciiTheme="minorEastAsia" w:hAnsiTheme="minorEastAsia" w:hint="eastAsia"/>
          <w:sz w:val="24"/>
          <w:szCs w:val="28"/>
        </w:rPr>
        <w:t>3．</w:t>
      </w:r>
      <w:r w:rsidR="00926701" w:rsidRPr="007301BA">
        <w:rPr>
          <w:rFonts w:asciiTheme="minorEastAsia" w:hAnsiTheme="minorEastAsia" w:hint="eastAsia"/>
          <w:sz w:val="24"/>
          <w:szCs w:val="28"/>
        </w:rPr>
        <w:t>教育学院第</w:t>
      </w:r>
      <w:r w:rsidR="00926701">
        <w:rPr>
          <w:rFonts w:asciiTheme="minorEastAsia" w:hAnsiTheme="minorEastAsia" w:hint="eastAsia"/>
          <w:sz w:val="24"/>
          <w:szCs w:val="28"/>
        </w:rPr>
        <w:t>三届</w:t>
      </w:r>
      <w:r w:rsidR="00926701" w:rsidRPr="007301BA">
        <w:rPr>
          <w:rFonts w:asciiTheme="minorEastAsia" w:hAnsiTheme="minorEastAsia" w:hint="eastAsia"/>
          <w:sz w:val="24"/>
          <w:szCs w:val="28"/>
        </w:rPr>
        <w:t>青年教师</w:t>
      </w:r>
      <w:proofErr w:type="gramStart"/>
      <w:r w:rsidR="00926701" w:rsidRPr="007301BA">
        <w:rPr>
          <w:rFonts w:asciiTheme="minorEastAsia" w:hAnsiTheme="minorEastAsia" w:hint="eastAsia"/>
          <w:sz w:val="24"/>
          <w:szCs w:val="28"/>
        </w:rPr>
        <w:t>教学竞赛</w:t>
      </w:r>
      <w:r w:rsidR="00926701">
        <w:rPr>
          <w:rFonts w:asciiTheme="minorEastAsia" w:hAnsiTheme="minorEastAsia" w:hint="eastAsia"/>
          <w:sz w:val="24"/>
          <w:szCs w:val="28"/>
        </w:rPr>
        <w:t>教学</w:t>
      </w:r>
      <w:r w:rsidR="00926701" w:rsidRPr="007301BA">
        <w:rPr>
          <w:rFonts w:asciiTheme="minorEastAsia" w:hAnsiTheme="minorEastAsia" w:hint="eastAsia"/>
          <w:sz w:val="24"/>
          <w:szCs w:val="28"/>
        </w:rPr>
        <w:t>竞赛</w:t>
      </w:r>
      <w:proofErr w:type="gramEnd"/>
      <w:r w:rsidR="00926701" w:rsidRPr="007301BA">
        <w:rPr>
          <w:rFonts w:asciiTheme="minorEastAsia" w:hAnsiTheme="minorEastAsia" w:hint="eastAsia"/>
          <w:sz w:val="24"/>
          <w:szCs w:val="28"/>
        </w:rPr>
        <w:t>评分表</w:t>
      </w:r>
    </w:p>
    <w:p w:rsidR="00D23231" w:rsidRDefault="00D23231" w:rsidP="00D23231">
      <w:pPr>
        <w:spacing w:line="360" w:lineRule="auto"/>
        <w:ind w:firstLineChars="500" w:firstLine="1200"/>
        <w:rPr>
          <w:rFonts w:asciiTheme="minorEastAsia" w:hAnsiTheme="minorEastAsia"/>
          <w:sz w:val="24"/>
          <w:szCs w:val="28"/>
        </w:rPr>
      </w:pPr>
      <w:r>
        <w:rPr>
          <w:rFonts w:asciiTheme="minorEastAsia" w:hAnsiTheme="minorEastAsia" w:hint="eastAsia"/>
          <w:sz w:val="24"/>
          <w:szCs w:val="28"/>
        </w:rPr>
        <w:t>4</w:t>
      </w:r>
      <w:r w:rsidRPr="007301BA">
        <w:rPr>
          <w:rFonts w:asciiTheme="minorEastAsia" w:hAnsiTheme="minorEastAsia" w:hint="eastAsia"/>
          <w:sz w:val="24"/>
          <w:szCs w:val="28"/>
        </w:rPr>
        <w:t>．</w:t>
      </w:r>
      <w:r w:rsidR="00926701" w:rsidRPr="007301BA">
        <w:rPr>
          <w:rFonts w:asciiTheme="minorEastAsia" w:hAnsiTheme="minorEastAsia" w:hint="eastAsia"/>
          <w:sz w:val="24"/>
          <w:szCs w:val="28"/>
        </w:rPr>
        <w:t>教育学院第</w:t>
      </w:r>
      <w:r w:rsidR="00926701">
        <w:rPr>
          <w:rFonts w:asciiTheme="minorEastAsia" w:hAnsiTheme="minorEastAsia" w:hint="eastAsia"/>
          <w:sz w:val="24"/>
          <w:szCs w:val="28"/>
        </w:rPr>
        <w:t>三届</w:t>
      </w:r>
      <w:r w:rsidR="00926701" w:rsidRPr="007301BA">
        <w:rPr>
          <w:rFonts w:asciiTheme="minorEastAsia" w:hAnsiTheme="minorEastAsia" w:hint="eastAsia"/>
          <w:sz w:val="24"/>
          <w:szCs w:val="28"/>
        </w:rPr>
        <w:t>青年教师教学竞赛</w:t>
      </w:r>
      <w:r w:rsidR="00926701">
        <w:rPr>
          <w:rFonts w:asciiTheme="minorEastAsia" w:hAnsiTheme="minorEastAsia" w:hint="eastAsia"/>
          <w:sz w:val="24"/>
          <w:szCs w:val="28"/>
        </w:rPr>
        <w:t>教学反思</w:t>
      </w:r>
      <w:r w:rsidR="00926701" w:rsidRPr="007301BA">
        <w:rPr>
          <w:rFonts w:asciiTheme="minorEastAsia" w:hAnsiTheme="minorEastAsia" w:hint="eastAsia"/>
          <w:sz w:val="24"/>
          <w:szCs w:val="28"/>
        </w:rPr>
        <w:t>评分表</w:t>
      </w:r>
    </w:p>
    <w:p w:rsidR="00926701" w:rsidRPr="00D23231" w:rsidRDefault="00D23231" w:rsidP="00926701">
      <w:pPr>
        <w:spacing w:line="360" w:lineRule="auto"/>
        <w:ind w:firstLineChars="500" w:firstLine="1200"/>
        <w:rPr>
          <w:rFonts w:asciiTheme="minorEastAsia" w:hAnsiTheme="minorEastAsia"/>
          <w:sz w:val="24"/>
          <w:szCs w:val="28"/>
        </w:rPr>
      </w:pPr>
      <w:r>
        <w:rPr>
          <w:rFonts w:asciiTheme="minorEastAsia" w:hAnsiTheme="minorEastAsia" w:hint="eastAsia"/>
          <w:sz w:val="24"/>
          <w:szCs w:val="28"/>
        </w:rPr>
        <w:t>5</w:t>
      </w:r>
      <w:r w:rsidRPr="007301BA">
        <w:rPr>
          <w:rFonts w:asciiTheme="minorEastAsia" w:hAnsiTheme="minorEastAsia" w:hint="eastAsia"/>
          <w:sz w:val="24"/>
          <w:szCs w:val="28"/>
        </w:rPr>
        <w:t>．</w:t>
      </w:r>
      <w:r w:rsidR="00926701" w:rsidRPr="007301BA">
        <w:rPr>
          <w:rFonts w:asciiTheme="minorEastAsia" w:hAnsiTheme="minorEastAsia" w:hint="eastAsia"/>
          <w:sz w:val="24"/>
          <w:szCs w:val="28"/>
        </w:rPr>
        <w:t>教育学院第</w:t>
      </w:r>
      <w:r w:rsidR="00926701">
        <w:rPr>
          <w:rFonts w:asciiTheme="minorEastAsia" w:hAnsiTheme="minorEastAsia" w:hint="eastAsia"/>
          <w:sz w:val="24"/>
          <w:szCs w:val="28"/>
        </w:rPr>
        <w:t>三</w:t>
      </w:r>
      <w:r w:rsidR="00926701" w:rsidRPr="007301BA">
        <w:rPr>
          <w:rFonts w:asciiTheme="minorEastAsia" w:hAnsiTheme="minorEastAsia" w:hint="eastAsia"/>
          <w:sz w:val="24"/>
          <w:szCs w:val="28"/>
        </w:rPr>
        <w:t>届青年教师教学竞赛参赛选手</w:t>
      </w:r>
      <w:r w:rsidR="00926701">
        <w:rPr>
          <w:rFonts w:asciiTheme="minorEastAsia" w:hAnsiTheme="minorEastAsia" w:hint="eastAsia"/>
          <w:sz w:val="24"/>
          <w:szCs w:val="28"/>
        </w:rPr>
        <w:t>确认</w:t>
      </w:r>
      <w:r w:rsidR="00926701" w:rsidRPr="007301BA">
        <w:rPr>
          <w:rFonts w:asciiTheme="minorEastAsia" w:hAnsiTheme="minorEastAsia" w:hint="eastAsia"/>
          <w:sz w:val="24"/>
          <w:szCs w:val="28"/>
        </w:rPr>
        <w:t>报名表</w:t>
      </w:r>
    </w:p>
    <w:p w:rsidR="00D23231" w:rsidRDefault="00D23231" w:rsidP="00D23231">
      <w:pPr>
        <w:spacing w:line="360" w:lineRule="auto"/>
        <w:ind w:firstLineChars="500" w:firstLine="1200"/>
        <w:rPr>
          <w:rFonts w:asciiTheme="minorEastAsia" w:hAnsiTheme="minorEastAsia"/>
          <w:sz w:val="24"/>
          <w:szCs w:val="28"/>
        </w:rPr>
      </w:pPr>
    </w:p>
    <w:p w:rsidR="00FD1300" w:rsidRDefault="00FD1300" w:rsidP="00FD1300">
      <w:pPr>
        <w:widowControl/>
        <w:jc w:val="left"/>
        <w:rPr>
          <w:rFonts w:asciiTheme="minorEastAsia" w:hAnsiTheme="minorEastAsia"/>
          <w:sz w:val="24"/>
          <w:szCs w:val="28"/>
        </w:rPr>
        <w:sectPr w:rsidR="00FD1300">
          <w:footerReference w:type="default" r:id="rId10"/>
          <w:pgSz w:w="11906" w:h="16838"/>
          <w:pgMar w:top="1440" w:right="1800" w:bottom="1440" w:left="1800" w:header="851" w:footer="992" w:gutter="0"/>
          <w:cols w:space="425"/>
          <w:docGrid w:type="lines" w:linePitch="312"/>
        </w:sectPr>
      </w:pPr>
      <w:r>
        <w:rPr>
          <w:rFonts w:asciiTheme="minorEastAsia" w:hAnsiTheme="minorEastAsia"/>
          <w:sz w:val="24"/>
          <w:szCs w:val="28"/>
        </w:rPr>
        <w:br w:type="page"/>
      </w:r>
    </w:p>
    <w:p w:rsidR="009C7BD1" w:rsidRPr="009C7BD1" w:rsidRDefault="00FD1300" w:rsidP="00926701">
      <w:pPr>
        <w:spacing w:line="360" w:lineRule="auto"/>
        <w:jc w:val="left"/>
        <w:rPr>
          <w:rFonts w:asciiTheme="minorEastAsia" w:hAnsiTheme="minorEastAsia"/>
          <w:sz w:val="24"/>
        </w:rPr>
      </w:pPr>
      <w:r>
        <w:rPr>
          <w:rFonts w:asciiTheme="minorEastAsia" w:hAnsiTheme="minorEastAsia" w:hint="eastAsia"/>
          <w:sz w:val="24"/>
          <w:szCs w:val="28"/>
        </w:rPr>
        <w:lastRenderedPageBreak/>
        <w:t>附件1</w:t>
      </w:r>
    </w:p>
    <w:p w:rsidR="009C7BD1" w:rsidRPr="009C7BD1" w:rsidRDefault="009C7BD1" w:rsidP="00EA414B">
      <w:pPr>
        <w:spacing w:afterLines="50" w:after="156" w:line="360" w:lineRule="auto"/>
        <w:jc w:val="center"/>
        <w:rPr>
          <w:rFonts w:ascii="黑体" w:eastAsia="黑体" w:hAnsi="黑体"/>
          <w:sz w:val="32"/>
        </w:rPr>
      </w:pPr>
      <w:r w:rsidRPr="009C7BD1">
        <w:rPr>
          <w:rFonts w:ascii="黑体" w:eastAsia="黑体" w:hAnsi="黑体" w:hint="eastAsia"/>
          <w:sz w:val="32"/>
        </w:rPr>
        <w:t>目录（范例）</w:t>
      </w:r>
    </w:p>
    <w:p w:rsidR="009C7BD1" w:rsidRPr="009C7BD1" w:rsidRDefault="009C7BD1" w:rsidP="009C7BD1">
      <w:pPr>
        <w:spacing w:line="360" w:lineRule="auto"/>
        <w:ind w:firstLineChars="200" w:firstLine="480"/>
        <w:rPr>
          <w:rFonts w:asciiTheme="minorEastAsia" w:hAnsiTheme="minorEastAsia"/>
          <w:sz w:val="24"/>
        </w:rPr>
      </w:pPr>
      <w:r w:rsidRPr="009C7BD1">
        <w:rPr>
          <w:rFonts w:asciiTheme="minorEastAsia" w:hAnsiTheme="minorEastAsia" w:hint="eastAsia"/>
          <w:sz w:val="24"/>
        </w:rPr>
        <w:t>《传播学》教学大纲中基本教学内容共</w:t>
      </w:r>
      <w:r w:rsidRPr="009C7BD1">
        <w:rPr>
          <w:rFonts w:asciiTheme="minorEastAsia" w:hAnsiTheme="minorEastAsia"/>
          <w:sz w:val="24"/>
        </w:rPr>
        <w:t>13</w:t>
      </w:r>
      <w:r w:rsidRPr="009C7BD1">
        <w:rPr>
          <w:rFonts w:asciiTheme="minorEastAsia" w:hAnsiTheme="minorEastAsia" w:hint="eastAsia"/>
          <w:sz w:val="24"/>
        </w:rPr>
        <w:t>章，此次教学设计的</w:t>
      </w:r>
      <w:r w:rsidRPr="009C7BD1">
        <w:rPr>
          <w:rFonts w:asciiTheme="minorEastAsia" w:hAnsiTheme="minorEastAsia"/>
          <w:sz w:val="24"/>
        </w:rPr>
        <w:t>20</w:t>
      </w:r>
      <w:r w:rsidRPr="009C7BD1">
        <w:rPr>
          <w:rFonts w:asciiTheme="minorEastAsia" w:hAnsiTheme="minorEastAsia" w:hint="eastAsia"/>
          <w:sz w:val="24"/>
        </w:rPr>
        <w:t>个节段分别选自第</w:t>
      </w:r>
      <w:r w:rsidRPr="009C7BD1">
        <w:rPr>
          <w:rFonts w:asciiTheme="minorEastAsia" w:hAnsiTheme="minorEastAsia"/>
          <w:sz w:val="24"/>
        </w:rPr>
        <w:t>1</w:t>
      </w:r>
      <w:r w:rsidRPr="009C7BD1">
        <w:rPr>
          <w:rFonts w:asciiTheme="minorEastAsia" w:hAnsiTheme="minorEastAsia" w:hint="eastAsia"/>
          <w:sz w:val="24"/>
        </w:rPr>
        <w:t>、</w:t>
      </w:r>
      <w:r w:rsidRPr="009C7BD1">
        <w:rPr>
          <w:rFonts w:asciiTheme="minorEastAsia" w:hAnsiTheme="minorEastAsia"/>
          <w:sz w:val="24"/>
        </w:rPr>
        <w:t>3</w:t>
      </w:r>
      <w:r w:rsidRPr="009C7BD1">
        <w:rPr>
          <w:rFonts w:asciiTheme="minorEastAsia" w:hAnsiTheme="minorEastAsia" w:hint="eastAsia"/>
          <w:sz w:val="24"/>
        </w:rPr>
        <w:t>、</w:t>
      </w:r>
      <w:r w:rsidRPr="009C7BD1">
        <w:rPr>
          <w:rFonts w:asciiTheme="minorEastAsia" w:hAnsiTheme="minorEastAsia"/>
          <w:sz w:val="24"/>
        </w:rPr>
        <w:t>5</w:t>
      </w:r>
      <w:r w:rsidRPr="009C7BD1">
        <w:rPr>
          <w:rFonts w:asciiTheme="minorEastAsia" w:hAnsiTheme="minorEastAsia" w:hint="eastAsia"/>
          <w:sz w:val="24"/>
        </w:rPr>
        <w:t>、</w:t>
      </w:r>
      <w:r w:rsidRPr="009C7BD1">
        <w:rPr>
          <w:rFonts w:asciiTheme="minorEastAsia" w:hAnsiTheme="minorEastAsia"/>
          <w:sz w:val="24"/>
        </w:rPr>
        <w:t>7</w:t>
      </w:r>
      <w:r w:rsidRPr="009C7BD1">
        <w:rPr>
          <w:rFonts w:asciiTheme="minorEastAsia" w:hAnsiTheme="minorEastAsia" w:hint="eastAsia"/>
          <w:sz w:val="24"/>
        </w:rPr>
        <w:t>、</w:t>
      </w:r>
      <w:r w:rsidRPr="009C7BD1">
        <w:rPr>
          <w:rFonts w:asciiTheme="minorEastAsia" w:hAnsiTheme="minorEastAsia"/>
          <w:sz w:val="24"/>
        </w:rPr>
        <w:t>9</w:t>
      </w:r>
      <w:r w:rsidRPr="009C7BD1">
        <w:rPr>
          <w:rFonts w:asciiTheme="minorEastAsia" w:hAnsiTheme="minorEastAsia" w:hint="eastAsia"/>
          <w:sz w:val="24"/>
        </w:rPr>
        <w:t>、</w:t>
      </w:r>
      <w:r w:rsidRPr="009C7BD1">
        <w:rPr>
          <w:rFonts w:asciiTheme="minorEastAsia" w:hAnsiTheme="minorEastAsia"/>
          <w:sz w:val="24"/>
        </w:rPr>
        <w:t>10</w:t>
      </w:r>
      <w:r w:rsidRPr="009C7BD1">
        <w:rPr>
          <w:rFonts w:asciiTheme="minorEastAsia" w:hAnsiTheme="minorEastAsia" w:hint="eastAsia"/>
          <w:sz w:val="24"/>
        </w:rPr>
        <w:t>、</w:t>
      </w:r>
      <w:r w:rsidRPr="009C7BD1">
        <w:rPr>
          <w:rFonts w:asciiTheme="minorEastAsia" w:hAnsiTheme="minorEastAsia"/>
          <w:sz w:val="24"/>
        </w:rPr>
        <w:t>11</w:t>
      </w:r>
      <w:r w:rsidRPr="009C7BD1">
        <w:rPr>
          <w:rFonts w:asciiTheme="minorEastAsia" w:hAnsiTheme="minorEastAsia" w:hint="eastAsia"/>
          <w:sz w:val="24"/>
        </w:rPr>
        <w:t>、</w:t>
      </w:r>
      <w:r w:rsidRPr="009C7BD1">
        <w:rPr>
          <w:rFonts w:asciiTheme="minorEastAsia" w:hAnsiTheme="minorEastAsia"/>
          <w:sz w:val="24"/>
        </w:rPr>
        <w:t>12</w:t>
      </w:r>
      <w:r w:rsidRPr="009C7BD1">
        <w:rPr>
          <w:rFonts w:asciiTheme="minorEastAsia" w:hAnsiTheme="minorEastAsia" w:hint="eastAsia"/>
          <w:sz w:val="24"/>
        </w:rPr>
        <w:t>等九章。</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w:t>
      </w:r>
      <w:r w:rsidRPr="009C7BD1">
        <w:rPr>
          <w:rFonts w:asciiTheme="minorEastAsia" w:hAnsiTheme="minorEastAsia" w:hint="eastAsia"/>
          <w:sz w:val="24"/>
        </w:rPr>
        <w:t>传播的定义和</w:t>
      </w:r>
      <w:r>
        <w:rPr>
          <w:rFonts w:asciiTheme="minorEastAsia" w:hAnsiTheme="minorEastAsia" w:hint="eastAsia"/>
          <w:sz w:val="24"/>
        </w:rPr>
        <w:t>特点……</w:t>
      </w:r>
      <w:proofErr w:type="gramStart"/>
      <w:r>
        <w:rPr>
          <w:rFonts w:asciiTheme="minorEastAsia" w:hAnsiTheme="minorEastAsia" w:hint="eastAsia"/>
          <w:sz w:val="24"/>
        </w:rPr>
        <w:t>……………………………………………………………</w:t>
      </w:r>
      <w:proofErr w:type="gramEnd"/>
      <w:r w:rsidRPr="009C7BD1">
        <w:rPr>
          <w:rFonts w:asciiTheme="minorEastAsia" w:hAnsiTheme="minorEastAsia"/>
          <w:sz w:val="24"/>
        </w:rPr>
        <w:t>1</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选自第一章：传播与传播学</w:t>
      </w:r>
      <w:r w:rsidRPr="009C7BD1">
        <w:rPr>
          <w:rFonts w:asciiTheme="minorEastAsia" w:hAnsiTheme="minorEastAsia"/>
          <w:sz w:val="24"/>
        </w:rPr>
        <w:t>/</w:t>
      </w:r>
      <w:r w:rsidRPr="009C7BD1">
        <w:rPr>
          <w:rFonts w:asciiTheme="minorEastAsia" w:hAnsiTheme="minorEastAsia" w:hint="eastAsia"/>
          <w:sz w:val="24"/>
        </w:rPr>
        <w:t>第一节：传播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2.</w:t>
      </w:r>
      <w:r w:rsidRPr="009C7BD1">
        <w:rPr>
          <w:rFonts w:asciiTheme="minorEastAsia" w:hAnsiTheme="minorEastAsia" w:hint="eastAsia"/>
          <w:sz w:val="24"/>
        </w:rPr>
        <w:t>符号的定义、</w:t>
      </w:r>
      <w:r>
        <w:rPr>
          <w:rFonts w:asciiTheme="minorEastAsia" w:hAnsiTheme="minorEastAsia" w:hint="eastAsia"/>
          <w:sz w:val="24"/>
        </w:rPr>
        <w:t>分类、基本功能……………………………………………………</w:t>
      </w:r>
      <w:r w:rsidRPr="009C7BD1">
        <w:rPr>
          <w:rFonts w:asciiTheme="minorEastAsia" w:hAnsiTheme="minorEastAsia"/>
          <w:sz w:val="24"/>
        </w:rPr>
        <w:t>2</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选自第三章：符号与意义</w:t>
      </w:r>
      <w:r w:rsidRPr="009C7BD1">
        <w:rPr>
          <w:rFonts w:asciiTheme="minorEastAsia" w:hAnsiTheme="minorEastAsia"/>
          <w:sz w:val="24"/>
        </w:rPr>
        <w:t>/</w:t>
      </w:r>
      <w:r w:rsidRPr="009C7BD1">
        <w:rPr>
          <w:rFonts w:asciiTheme="minorEastAsia" w:hAnsiTheme="minorEastAsia" w:hint="eastAsia"/>
          <w:sz w:val="24"/>
        </w:rPr>
        <w:t>第一节：符号</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3.</w:t>
      </w:r>
      <w:r w:rsidRPr="009C7BD1">
        <w:rPr>
          <w:rFonts w:asciiTheme="minorEastAsia" w:hAnsiTheme="minorEastAsia" w:hint="eastAsia"/>
          <w:sz w:val="24"/>
        </w:rPr>
        <w:t>象征性社会互</w:t>
      </w:r>
      <w:r>
        <w:rPr>
          <w:rFonts w:asciiTheme="minorEastAsia" w:hAnsiTheme="minorEastAsia" w:hint="eastAsia"/>
          <w:sz w:val="24"/>
        </w:rPr>
        <w:t>动与传播……………………………………………………………</w:t>
      </w:r>
      <w:r w:rsidRPr="009C7BD1">
        <w:rPr>
          <w:rFonts w:asciiTheme="minorEastAsia" w:hAnsiTheme="minorEastAsia"/>
          <w:sz w:val="24"/>
        </w:rPr>
        <w:t>3</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选自第三章：符号与意义</w:t>
      </w:r>
      <w:r w:rsidRPr="009C7BD1">
        <w:rPr>
          <w:rFonts w:asciiTheme="minorEastAsia" w:hAnsiTheme="minorEastAsia"/>
          <w:sz w:val="24"/>
        </w:rPr>
        <w:t>/</w:t>
      </w:r>
      <w:r w:rsidRPr="009C7BD1">
        <w:rPr>
          <w:rFonts w:asciiTheme="minorEastAsia" w:hAnsiTheme="minorEastAsia" w:hint="eastAsia"/>
          <w:sz w:val="24"/>
        </w:rPr>
        <w:t>第三节：象征性社会互动</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4.</w:t>
      </w:r>
      <w:r w:rsidRPr="009C7BD1">
        <w:rPr>
          <w:rFonts w:asciiTheme="minorEastAsia" w:hAnsiTheme="minorEastAsia" w:hint="eastAsia"/>
          <w:sz w:val="24"/>
        </w:rPr>
        <w:t>作为社会心理</w:t>
      </w:r>
      <w:r>
        <w:rPr>
          <w:rFonts w:asciiTheme="minorEastAsia" w:hAnsiTheme="minorEastAsia" w:hint="eastAsia"/>
          <w:sz w:val="24"/>
        </w:rPr>
        <w:t>过程的人内传播……………………………………………………</w:t>
      </w:r>
      <w:r w:rsidRPr="009C7BD1">
        <w:rPr>
          <w:rFonts w:asciiTheme="minorEastAsia" w:hAnsiTheme="minorEastAsia"/>
          <w:sz w:val="24"/>
        </w:rPr>
        <w:t>4</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第一节：人内传播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5.</w:t>
      </w:r>
      <w:r w:rsidRPr="009C7BD1">
        <w:rPr>
          <w:rFonts w:asciiTheme="minorEastAsia" w:hAnsiTheme="minorEastAsia" w:hint="eastAsia"/>
          <w:sz w:val="24"/>
        </w:rPr>
        <w:t>人际传播的特</w:t>
      </w:r>
      <w:r>
        <w:rPr>
          <w:rFonts w:asciiTheme="minorEastAsia" w:hAnsiTheme="minorEastAsia" w:hint="eastAsia"/>
          <w:sz w:val="24"/>
        </w:rPr>
        <w:t>点和社会功能………………………………………………………</w:t>
      </w:r>
      <w:r w:rsidRPr="009C7BD1">
        <w:rPr>
          <w:rFonts w:asciiTheme="minorEastAsia" w:hAnsiTheme="minorEastAsia"/>
          <w:sz w:val="24"/>
        </w:rPr>
        <w:t>5</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第二节：人际传播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6.</w:t>
      </w:r>
      <w:r w:rsidRPr="009C7BD1">
        <w:rPr>
          <w:rFonts w:asciiTheme="minorEastAsia" w:hAnsiTheme="minorEastAsia" w:hint="eastAsia"/>
          <w:sz w:val="24"/>
        </w:rPr>
        <w:t>群体传播及内</w:t>
      </w:r>
      <w:r>
        <w:rPr>
          <w:rFonts w:asciiTheme="minorEastAsia" w:hAnsiTheme="minorEastAsia" w:hint="eastAsia"/>
          <w:sz w:val="24"/>
        </w:rPr>
        <w:t>部体制………………………………………………………………</w:t>
      </w:r>
      <w:r w:rsidRPr="009C7BD1">
        <w:rPr>
          <w:rFonts w:asciiTheme="minorEastAsia" w:hAnsiTheme="minorEastAsia"/>
          <w:sz w:val="24"/>
        </w:rPr>
        <w:t>6</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第三节：群体传播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7.</w:t>
      </w:r>
      <w:r w:rsidRPr="009C7BD1">
        <w:rPr>
          <w:rFonts w:asciiTheme="minorEastAsia" w:hAnsiTheme="minorEastAsia" w:hint="eastAsia"/>
          <w:sz w:val="24"/>
        </w:rPr>
        <w:t>集合行为的传</w:t>
      </w:r>
      <w:r>
        <w:rPr>
          <w:rFonts w:asciiTheme="minorEastAsia" w:hAnsiTheme="minorEastAsia" w:hint="eastAsia"/>
          <w:sz w:val="24"/>
        </w:rPr>
        <w:t>播体制………………………………………………………………</w:t>
      </w:r>
      <w:r w:rsidRPr="009C7BD1">
        <w:rPr>
          <w:rFonts w:asciiTheme="minorEastAsia" w:hAnsiTheme="minorEastAsia"/>
          <w:sz w:val="24"/>
        </w:rPr>
        <w:t>7</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第三节：群体传播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8.</w:t>
      </w:r>
      <w:r w:rsidRPr="009C7BD1">
        <w:rPr>
          <w:rFonts w:asciiTheme="minorEastAsia" w:hAnsiTheme="minorEastAsia" w:hint="eastAsia"/>
          <w:sz w:val="24"/>
        </w:rPr>
        <w:t>大众传播、信</w:t>
      </w:r>
      <w:r>
        <w:rPr>
          <w:rFonts w:asciiTheme="minorEastAsia" w:hAnsiTheme="minorEastAsia" w:hint="eastAsia"/>
          <w:sz w:val="24"/>
        </w:rPr>
        <w:t>息环境与人的行为…………………………………………………</w:t>
      </w:r>
      <w:r w:rsidRPr="009C7BD1">
        <w:rPr>
          <w:rFonts w:asciiTheme="minorEastAsia" w:hAnsiTheme="minorEastAsia"/>
          <w:sz w:val="24"/>
        </w:rPr>
        <w:t>8</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选自第五章：传播类型</w:t>
      </w:r>
      <w:r w:rsidRPr="009C7BD1">
        <w:rPr>
          <w:rFonts w:asciiTheme="minorEastAsia" w:hAnsiTheme="minorEastAsia"/>
          <w:sz w:val="24"/>
        </w:rPr>
        <w:t>/</w:t>
      </w:r>
      <w:r w:rsidRPr="009C7BD1">
        <w:rPr>
          <w:rFonts w:asciiTheme="minorEastAsia" w:hAnsiTheme="minorEastAsia" w:hint="eastAsia"/>
          <w:sz w:val="24"/>
        </w:rPr>
        <w:t>第四节：大众传播</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9.</w:t>
      </w:r>
      <w:r w:rsidRPr="009C7BD1">
        <w:rPr>
          <w:rFonts w:asciiTheme="minorEastAsia" w:hAnsiTheme="minorEastAsia" w:hint="eastAsia"/>
          <w:sz w:val="24"/>
        </w:rPr>
        <w:t>传播的社会功</w:t>
      </w:r>
      <w:r>
        <w:rPr>
          <w:rFonts w:asciiTheme="minorEastAsia" w:hAnsiTheme="minorEastAsia" w:hint="eastAsia"/>
          <w:sz w:val="24"/>
        </w:rPr>
        <w:t>能……………………………………………………………………</w:t>
      </w:r>
      <w:r w:rsidRPr="009C7BD1">
        <w:rPr>
          <w:rFonts w:asciiTheme="minorEastAsia" w:hAnsiTheme="minorEastAsia"/>
          <w:sz w:val="24"/>
        </w:rPr>
        <w:t>9</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选自第六章：传播的功能</w:t>
      </w:r>
      <w:r w:rsidRPr="009C7BD1">
        <w:rPr>
          <w:rFonts w:asciiTheme="minorEastAsia" w:hAnsiTheme="minorEastAsia"/>
          <w:sz w:val="24"/>
        </w:rPr>
        <w:t>/</w:t>
      </w:r>
      <w:r w:rsidRPr="009C7BD1">
        <w:rPr>
          <w:rFonts w:asciiTheme="minorEastAsia" w:hAnsiTheme="minorEastAsia" w:hint="eastAsia"/>
          <w:sz w:val="24"/>
        </w:rPr>
        <w:t>第二节：传播的社会功能</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10.</w:t>
      </w:r>
      <w:r w:rsidRPr="009C7BD1">
        <w:rPr>
          <w:rFonts w:asciiTheme="minorEastAsia" w:hAnsiTheme="minorEastAsia" w:hint="eastAsia"/>
          <w:sz w:val="24"/>
        </w:rPr>
        <w:t>把关人和把</w:t>
      </w:r>
      <w:r>
        <w:rPr>
          <w:rFonts w:asciiTheme="minorEastAsia" w:hAnsiTheme="minorEastAsia" w:hint="eastAsia"/>
          <w:sz w:val="24"/>
        </w:rPr>
        <w:t>关理论………………………………………………………………</w:t>
      </w:r>
      <w:r w:rsidRPr="009C7BD1">
        <w:rPr>
          <w:rFonts w:asciiTheme="minorEastAsia" w:hAnsiTheme="minorEastAsia"/>
          <w:sz w:val="24"/>
        </w:rPr>
        <w:t>10</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选自第七章：传播者</w:t>
      </w:r>
      <w:r w:rsidRPr="009C7BD1">
        <w:rPr>
          <w:rFonts w:asciiTheme="minorEastAsia" w:hAnsiTheme="minorEastAsia"/>
          <w:sz w:val="24"/>
        </w:rPr>
        <w:t>/</w:t>
      </w:r>
      <w:r w:rsidRPr="009C7BD1">
        <w:rPr>
          <w:rFonts w:asciiTheme="minorEastAsia" w:hAnsiTheme="minorEastAsia" w:hint="eastAsia"/>
          <w:sz w:val="24"/>
        </w:rPr>
        <w:t>第二节：媒介组织</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11.</w:t>
      </w:r>
      <w:r w:rsidRPr="009C7BD1">
        <w:rPr>
          <w:rFonts w:asciiTheme="minorEastAsia" w:hAnsiTheme="minorEastAsia" w:hint="eastAsia"/>
          <w:sz w:val="24"/>
        </w:rPr>
        <w:t>报刊的四种</w:t>
      </w:r>
      <w:r>
        <w:rPr>
          <w:rFonts w:asciiTheme="minorEastAsia" w:hAnsiTheme="minorEastAsia" w:hint="eastAsia"/>
          <w:sz w:val="24"/>
        </w:rPr>
        <w:t>理论…………………………………………………………………</w:t>
      </w:r>
      <w:r w:rsidRPr="009C7BD1">
        <w:rPr>
          <w:rFonts w:asciiTheme="minorEastAsia" w:hAnsiTheme="minorEastAsia"/>
          <w:sz w:val="24"/>
        </w:rPr>
        <w:t>11</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选自第七章：传播者</w:t>
      </w:r>
      <w:r w:rsidRPr="009C7BD1">
        <w:rPr>
          <w:rFonts w:asciiTheme="minorEastAsia" w:hAnsiTheme="minorEastAsia"/>
          <w:sz w:val="24"/>
        </w:rPr>
        <w:t>/</w:t>
      </w:r>
      <w:r w:rsidRPr="009C7BD1">
        <w:rPr>
          <w:rFonts w:asciiTheme="minorEastAsia" w:hAnsiTheme="minorEastAsia" w:hint="eastAsia"/>
          <w:sz w:val="24"/>
        </w:rPr>
        <w:t>第三节：传播制度</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12.</w:t>
      </w:r>
      <w:r w:rsidRPr="009C7BD1">
        <w:rPr>
          <w:rFonts w:asciiTheme="minorEastAsia" w:hAnsiTheme="minorEastAsia" w:hint="eastAsia"/>
          <w:sz w:val="24"/>
        </w:rPr>
        <w:t>麦克卢汉的</w:t>
      </w:r>
      <w:r>
        <w:rPr>
          <w:rFonts w:asciiTheme="minorEastAsia" w:hAnsiTheme="minorEastAsia" w:hint="eastAsia"/>
          <w:sz w:val="24"/>
        </w:rPr>
        <w:t>“媒介决定论”……………………………………………………</w:t>
      </w:r>
      <w:r w:rsidRPr="009C7BD1">
        <w:rPr>
          <w:rFonts w:asciiTheme="minorEastAsia" w:hAnsiTheme="minorEastAsia"/>
          <w:sz w:val="24"/>
        </w:rPr>
        <w:t>12</w:t>
      </w:r>
    </w:p>
    <w:p w:rsidR="009C7BD1" w:rsidRPr="009C7BD1" w:rsidRDefault="009C7BD1" w:rsidP="009C7BD1">
      <w:pPr>
        <w:spacing w:line="360" w:lineRule="auto"/>
        <w:ind w:firstLineChars="100" w:firstLine="240"/>
        <w:rPr>
          <w:rFonts w:asciiTheme="minorEastAsia" w:hAnsiTheme="minorEastAsia"/>
          <w:sz w:val="24"/>
        </w:rPr>
      </w:pPr>
      <w:r w:rsidRPr="009C7BD1">
        <w:rPr>
          <w:rFonts w:asciiTheme="minorEastAsia" w:hAnsiTheme="minorEastAsia" w:hint="eastAsia"/>
          <w:sz w:val="24"/>
        </w:rPr>
        <w:t>选自第九章：传播媒介</w:t>
      </w:r>
      <w:r w:rsidRPr="009C7BD1">
        <w:rPr>
          <w:rFonts w:asciiTheme="minorEastAsia" w:hAnsiTheme="minorEastAsia"/>
          <w:sz w:val="24"/>
        </w:rPr>
        <w:t>/</w:t>
      </w:r>
      <w:r w:rsidRPr="009C7BD1">
        <w:rPr>
          <w:rFonts w:asciiTheme="minorEastAsia" w:hAnsiTheme="minorEastAsia" w:hint="eastAsia"/>
          <w:sz w:val="24"/>
        </w:rPr>
        <w:t>第二节：传播媒介理论</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13</w:t>
      </w:r>
      <w:r w:rsidRPr="009C7BD1">
        <w:rPr>
          <w:rFonts w:asciiTheme="minorEastAsia" w:hAnsiTheme="minorEastAsia" w:hint="eastAsia"/>
          <w:sz w:val="24"/>
        </w:rPr>
        <w:t>．“电视人”、“容器人”、“他律性欲望主</w:t>
      </w:r>
      <w:r>
        <w:rPr>
          <w:rFonts w:asciiTheme="minorEastAsia" w:hAnsiTheme="minorEastAsia" w:hint="eastAsia"/>
          <w:sz w:val="24"/>
        </w:rPr>
        <w:t>义”…………………………………</w:t>
      </w:r>
      <w:r w:rsidRPr="009C7BD1">
        <w:rPr>
          <w:rFonts w:asciiTheme="minorEastAsia" w:hAnsiTheme="minorEastAsia"/>
          <w:sz w:val="24"/>
        </w:rPr>
        <w:t>13</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lastRenderedPageBreak/>
        <w:t xml:space="preserve">  </w:t>
      </w:r>
      <w:r w:rsidRPr="009C7BD1">
        <w:rPr>
          <w:rFonts w:asciiTheme="minorEastAsia" w:hAnsiTheme="minorEastAsia" w:hint="eastAsia"/>
          <w:sz w:val="24"/>
        </w:rPr>
        <w:t>选自第九章：传播媒介</w:t>
      </w:r>
      <w:r w:rsidRPr="009C7BD1">
        <w:rPr>
          <w:rFonts w:asciiTheme="minorEastAsia" w:hAnsiTheme="minorEastAsia"/>
          <w:sz w:val="24"/>
        </w:rPr>
        <w:t>/</w:t>
      </w:r>
      <w:r w:rsidRPr="009C7BD1">
        <w:rPr>
          <w:rFonts w:asciiTheme="minorEastAsia" w:hAnsiTheme="minorEastAsia" w:hint="eastAsia"/>
          <w:sz w:val="24"/>
        </w:rPr>
        <w:t>第三节：大众传播媒介的社会影响</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14.</w:t>
      </w:r>
      <w:r w:rsidRPr="009C7BD1">
        <w:rPr>
          <w:rFonts w:asciiTheme="minorEastAsia" w:hAnsiTheme="minorEastAsia" w:hint="eastAsia"/>
          <w:sz w:val="24"/>
        </w:rPr>
        <w:t>“使用与满</w:t>
      </w:r>
      <w:r>
        <w:rPr>
          <w:rFonts w:asciiTheme="minorEastAsia" w:hAnsiTheme="minorEastAsia" w:hint="eastAsia"/>
          <w:sz w:val="24"/>
        </w:rPr>
        <w:t>足”理论……………………………………………………………</w:t>
      </w:r>
      <w:r w:rsidRPr="009C7BD1">
        <w:rPr>
          <w:rFonts w:asciiTheme="minorEastAsia" w:hAnsiTheme="minorEastAsia"/>
          <w:sz w:val="24"/>
        </w:rPr>
        <w:t>14</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选自第十章：受众</w:t>
      </w:r>
      <w:r w:rsidRPr="009C7BD1">
        <w:rPr>
          <w:rFonts w:asciiTheme="minorEastAsia" w:hAnsiTheme="minorEastAsia"/>
          <w:sz w:val="24"/>
        </w:rPr>
        <w:t>/</w:t>
      </w:r>
      <w:r w:rsidRPr="009C7BD1">
        <w:rPr>
          <w:rFonts w:asciiTheme="minorEastAsia" w:hAnsiTheme="minorEastAsia" w:hint="eastAsia"/>
          <w:sz w:val="24"/>
        </w:rPr>
        <w:t>第三节：“使用与满足”</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15.</w:t>
      </w:r>
      <w:r w:rsidRPr="009C7BD1">
        <w:rPr>
          <w:rFonts w:asciiTheme="minorEastAsia" w:hAnsiTheme="minorEastAsia" w:hint="eastAsia"/>
          <w:sz w:val="24"/>
        </w:rPr>
        <w:t>“传播流”</w:t>
      </w:r>
      <w:r>
        <w:rPr>
          <w:rFonts w:asciiTheme="minorEastAsia" w:hAnsiTheme="minorEastAsia" w:hint="eastAsia"/>
          <w:sz w:val="24"/>
        </w:rPr>
        <w:t>研究…………………………………………………………………</w:t>
      </w:r>
      <w:r w:rsidRPr="009C7BD1">
        <w:rPr>
          <w:rFonts w:asciiTheme="minorEastAsia" w:hAnsiTheme="minorEastAsia"/>
          <w:sz w:val="24"/>
        </w:rPr>
        <w:t>15</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16.</w:t>
      </w:r>
      <w:r w:rsidRPr="009C7BD1">
        <w:rPr>
          <w:rFonts w:asciiTheme="minorEastAsia" w:hAnsiTheme="minorEastAsia" w:hint="eastAsia"/>
          <w:sz w:val="24"/>
        </w:rPr>
        <w:t>大众传播与</w:t>
      </w:r>
      <w:r>
        <w:rPr>
          <w:rFonts w:asciiTheme="minorEastAsia" w:hAnsiTheme="minorEastAsia" w:hint="eastAsia"/>
          <w:sz w:val="24"/>
        </w:rPr>
        <w:t>环境认知——“议程设置功能”理论……………………………</w:t>
      </w:r>
      <w:r w:rsidRPr="009C7BD1">
        <w:rPr>
          <w:rFonts w:asciiTheme="minorEastAsia" w:hAnsiTheme="minorEastAsia"/>
          <w:sz w:val="24"/>
        </w:rPr>
        <w:t>16</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17.</w:t>
      </w:r>
      <w:r w:rsidRPr="009C7BD1">
        <w:rPr>
          <w:rFonts w:asciiTheme="minorEastAsia" w:hAnsiTheme="minorEastAsia" w:hint="eastAsia"/>
          <w:sz w:val="24"/>
        </w:rPr>
        <w:t>大众传播的</w:t>
      </w:r>
      <w:r>
        <w:rPr>
          <w:rFonts w:asciiTheme="minorEastAsia" w:hAnsiTheme="minorEastAsia" w:hint="eastAsia"/>
          <w:sz w:val="24"/>
        </w:rPr>
        <w:t>潜移默化效果——“培养”理论…………………………………</w:t>
      </w:r>
      <w:r w:rsidRPr="009C7BD1">
        <w:rPr>
          <w:rFonts w:asciiTheme="minorEastAsia" w:hAnsiTheme="minorEastAsia"/>
          <w:sz w:val="24"/>
        </w:rPr>
        <w:t>17</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18.</w:t>
      </w:r>
      <w:r w:rsidRPr="009C7BD1">
        <w:rPr>
          <w:rFonts w:asciiTheme="minorEastAsia" w:hAnsiTheme="minorEastAsia" w:hint="eastAsia"/>
          <w:sz w:val="24"/>
        </w:rPr>
        <w:t>大众传播、社会心理</w:t>
      </w:r>
      <w:r>
        <w:rPr>
          <w:rFonts w:asciiTheme="minorEastAsia" w:hAnsiTheme="minorEastAsia" w:hint="eastAsia"/>
          <w:sz w:val="24"/>
        </w:rPr>
        <w:t>与舆论——“沉默的螺旋”理论………………………</w:t>
      </w:r>
      <w:r w:rsidRPr="009C7BD1">
        <w:rPr>
          <w:rFonts w:asciiTheme="minorEastAsia" w:hAnsiTheme="minorEastAsia"/>
          <w:sz w:val="24"/>
        </w:rPr>
        <w:t>18</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第二节：传播效果研究的历史与发展</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19.</w:t>
      </w:r>
      <w:r w:rsidRPr="009C7BD1">
        <w:rPr>
          <w:rFonts w:asciiTheme="minorEastAsia" w:hAnsiTheme="minorEastAsia" w:hint="eastAsia"/>
          <w:sz w:val="24"/>
        </w:rPr>
        <w:t>传播技巧与</w:t>
      </w:r>
      <w:r>
        <w:rPr>
          <w:rFonts w:asciiTheme="minorEastAsia" w:hAnsiTheme="minorEastAsia" w:hint="eastAsia"/>
          <w:sz w:val="24"/>
        </w:rPr>
        <w:t>传播效果……………………………………………………………</w:t>
      </w:r>
      <w:r w:rsidRPr="009C7BD1">
        <w:rPr>
          <w:rFonts w:asciiTheme="minorEastAsia" w:hAnsiTheme="minorEastAsia"/>
          <w:sz w:val="24"/>
        </w:rPr>
        <w:t>19</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选自第十一章：传播效果</w:t>
      </w:r>
      <w:r w:rsidRPr="009C7BD1">
        <w:rPr>
          <w:rFonts w:asciiTheme="minorEastAsia" w:hAnsiTheme="minorEastAsia"/>
          <w:sz w:val="24"/>
        </w:rPr>
        <w:t>/</w:t>
      </w:r>
      <w:r w:rsidRPr="009C7BD1">
        <w:rPr>
          <w:rFonts w:asciiTheme="minorEastAsia" w:hAnsiTheme="minorEastAsia" w:hint="eastAsia"/>
          <w:sz w:val="24"/>
        </w:rPr>
        <w:t>第三节：传播效果的产生过程与制约因素</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20.</w:t>
      </w:r>
      <w:r w:rsidRPr="009C7BD1">
        <w:rPr>
          <w:rFonts w:asciiTheme="minorEastAsia" w:hAnsiTheme="minorEastAsia" w:hint="eastAsia"/>
          <w:sz w:val="24"/>
        </w:rPr>
        <w:t>传播学的经</w:t>
      </w:r>
      <w:r>
        <w:rPr>
          <w:rFonts w:asciiTheme="minorEastAsia" w:hAnsiTheme="minorEastAsia" w:hint="eastAsia"/>
          <w:sz w:val="24"/>
        </w:rPr>
        <w:t>验学派………………………………………………………………</w:t>
      </w:r>
      <w:r w:rsidRPr="009C7BD1">
        <w:rPr>
          <w:rFonts w:asciiTheme="minorEastAsia" w:hAnsiTheme="minorEastAsia"/>
          <w:sz w:val="24"/>
        </w:rPr>
        <w:t>20</w:t>
      </w:r>
    </w:p>
    <w:p w:rsidR="009C7BD1" w:rsidRPr="009C7BD1" w:rsidRDefault="009C7BD1" w:rsidP="009C7BD1">
      <w:pPr>
        <w:spacing w:line="360" w:lineRule="auto"/>
        <w:rPr>
          <w:rFonts w:asciiTheme="minorEastAsia" w:hAnsiTheme="minorEastAsia"/>
          <w:sz w:val="24"/>
        </w:rPr>
      </w:pPr>
      <w:r w:rsidRPr="009C7BD1">
        <w:rPr>
          <w:rFonts w:asciiTheme="minorEastAsia" w:hAnsiTheme="minorEastAsia"/>
          <w:sz w:val="24"/>
        </w:rPr>
        <w:t xml:space="preserve">  </w:t>
      </w:r>
      <w:r w:rsidRPr="009C7BD1">
        <w:rPr>
          <w:rFonts w:asciiTheme="minorEastAsia" w:hAnsiTheme="minorEastAsia" w:hint="eastAsia"/>
          <w:sz w:val="24"/>
        </w:rPr>
        <w:t>选自第十二章：传播学两大学派</w:t>
      </w:r>
      <w:r w:rsidRPr="009C7BD1">
        <w:rPr>
          <w:rFonts w:asciiTheme="minorEastAsia" w:hAnsiTheme="minorEastAsia"/>
          <w:sz w:val="24"/>
        </w:rPr>
        <w:t>/</w:t>
      </w:r>
      <w:r w:rsidRPr="009C7BD1">
        <w:rPr>
          <w:rFonts w:asciiTheme="minorEastAsia" w:hAnsiTheme="minorEastAsia" w:hint="eastAsia"/>
          <w:sz w:val="24"/>
        </w:rPr>
        <w:t>第一节：传播学的经验学派</w:t>
      </w:r>
    </w:p>
    <w:p w:rsidR="00B30D6A" w:rsidRDefault="00B30D6A"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Default="001C7B8D" w:rsidP="009C7BD1">
      <w:pPr>
        <w:spacing w:line="360" w:lineRule="auto"/>
        <w:jc w:val="left"/>
        <w:rPr>
          <w:rFonts w:asciiTheme="minorEastAsia" w:hAnsiTheme="minorEastAsia"/>
          <w:sz w:val="32"/>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2</w:t>
      </w:r>
    </w:p>
    <w:p w:rsidR="001C7B8D" w:rsidRDefault="001C7B8D" w:rsidP="001C7B8D">
      <w:pPr>
        <w:jc w:val="center"/>
        <w:rPr>
          <w:rFonts w:ascii="宋体" w:eastAsia="仿宋_GB2312" w:hAnsi="Times New Roman"/>
          <w:kern w:val="0"/>
          <w:sz w:val="28"/>
          <w:szCs w:val="28"/>
        </w:rPr>
      </w:pPr>
    </w:p>
    <w:p w:rsidR="001C7B8D" w:rsidRDefault="00DC6260"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教育学院第三</w:t>
      </w:r>
      <w:r w:rsidR="001C7B8D">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教学设计评分表</w:t>
      </w:r>
    </w:p>
    <w:p w:rsidR="001C7B8D" w:rsidRDefault="001C7B8D" w:rsidP="001C7B8D">
      <w:pPr>
        <w:widowControl/>
        <w:spacing w:line="400" w:lineRule="atLeast"/>
        <w:rPr>
          <w:rFonts w:ascii="仿宋_GB2312" w:eastAsia="仿宋_GB2312" w:hAnsi="宋体"/>
          <w:kern w:val="0"/>
          <w:sz w:val="28"/>
          <w:szCs w:val="28"/>
        </w:rPr>
      </w:pPr>
    </w:p>
    <w:p w:rsidR="001C7B8D" w:rsidRDefault="001C7B8D" w:rsidP="001C7B8D">
      <w:pPr>
        <w:widowControl/>
        <w:spacing w:line="400" w:lineRule="atLeast"/>
        <w:rPr>
          <w:rFonts w:ascii="仿宋_GB2312" w:eastAsia="仿宋_GB2312" w:hAnsi="Times New Roman"/>
          <w:kern w:val="0"/>
          <w:sz w:val="28"/>
          <w:szCs w:val="28"/>
          <w:u w:val="single"/>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1404"/>
        <w:gridCol w:w="5673"/>
        <w:gridCol w:w="889"/>
        <w:gridCol w:w="890"/>
      </w:tblGrid>
      <w:tr w:rsidR="001C7B8D" w:rsidTr="005443B1">
        <w:trPr>
          <w:trHeight w:val="854"/>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项目</w:t>
            </w: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评测要求</w:t>
            </w:r>
          </w:p>
        </w:tc>
        <w:tc>
          <w:tcPr>
            <w:tcW w:w="889"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分值</w:t>
            </w:r>
          </w:p>
        </w:tc>
        <w:tc>
          <w:tcPr>
            <w:tcW w:w="890"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黑体" w:eastAsia="黑体" w:hAnsi="Times New Roman"/>
                <w:kern w:val="0"/>
                <w:sz w:val="28"/>
                <w:szCs w:val="28"/>
              </w:rPr>
            </w:pPr>
            <w:r>
              <w:rPr>
                <w:rFonts w:ascii="黑体" w:eastAsia="黑体" w:hAnsi="宋体" w:hint="eastAsia"/>
                <w:kern w:val="0"/>
                <w:sz w:val="28"/>
                <w:szCs w:val="28"/>
              </w:rPr>
              <w:t>得分</w:t>
            </w:r>
          </w:p>
        </w:tc>
      </w:tr>
      <w:tr w:rsidR="001C7B8D" w:rsidTr="005443B1">
        <w:trPr>
          <w:trHeight w:hRule="exact" w:val="624"/>
          <w:jc w:val="center"/>
        </w:trPr>
        <w:tc>
          <w:tcPr>
            <w:tcW w:w="1404" w:type="dxa"/>
            <w:vMerge w:val="restart"/>
            <w:tcBorders>
              <w:top w:val="nil"/>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教学       设计</w:t>
            </w:r>
          </w:p>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方案     （15分）</w:t>
            </w: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符合教学大纲，内容充实，反映学科前沿。</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 xml:space="preserve">　</w:t>
            </w:r>
          </w:p>
        </w:tc>
      </w:tr>
      <w:tr w:rsidR="001C7B8D"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教学目标明确、思路清晰。</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 xml:space="preserve">　</w:t>
            </w:r>
          </w:p>
        </w:tc>
      </w:tr>
      <w:tr w:rsidR="001C7B8D"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准确把握课程的重点和难点，针对性强。</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143"/>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教学进程组织合理，方法手段运用恰当有效。</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4</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275"/>
          <w:jc w:val="center"/>
        </w:trPr>
        <w:tc>
          <w:tcPr>
            <w:tcW w:w="1404"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8"/>
                <w:szCs w:val="28"/>
              </w:rPr>
            </w:pP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r>
              <w:rPr>
                <w:rFonts w:ascii="仿宋_GB2312" w:eastAsia="仿宋_GB2312" w:hAnsi="宋体" w:hint="eastAsia"/>
                <w:kern w:val="0"/>
                <w:sz w:val="28"/>
                <w:szCs w:val="28"/>
              </w:rPr>
              <w:t>文字表达准确、简洁，阐述清楚。</w:t>
            </w:r>
          </w:p>
        </w:tc>
        <w:tc>
          <w:tcPr>
            <w:tcW w:w="889" w:type="dxa"/>
            <w:tcBorders>
              <w:top w:val="nil"/>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r w:rsidR="001C7B8D" w:rsidTr="005443B1">
        <w:trPr>
          <w:trHeight w:val="1499"/>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评委</w:t>
            </w:r>
          </w:p>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签名</w:t>
            </w:r>
          </w:p>
        </w:tc>
        <w:tc>
          <w:tcPr>
            <w:tcW w:w="5673"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p>
        </w:tc>
        <w:tc>
          <w:tcPr>
            <w:tcW w:w="889"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合计得分</w:t>
            </w:r>
          </w:p>
        </w:tc>
        <w:tc>
          <w:tcPr>
            <w:tcW w:w="890" w:type="dxa"/>
            <w:tcBorders>
              <w:top w:val="single" w:sz="4" w:space="0" w:color="000000"/>
              <w:left w:val="nil"/>
              <w:bottom w:val="single" w:sz="4" w:space="0" w:color="000000"/>
              <w:right w:val="single" w:sz="4" w:space="0" w:color="000000"/>
            </w:tcBorders>
            <w:vAlign w:val="center"/>
          </w:tcPr>
          <w:p w:rsidR="001C7B8D" w:rsidRDefault="001C7B8D" w:rsidP="005443B1">
            <w:pPr>
              <w:spacing w:line="480" w:lineRule="exact"/>
              <w:jc w:val="left"/>
              <w:rPr>
                <w:rFonts w:ascii="仿宋_GB2312" w:eastAsia="仿宋_GB2312" w:hAnsi="Times New Roman"/>
                <w:kern w:val="0"/>
                <w:sz w:val="28"/>
                <w:szCs w:val="28"/>
              </w:rPr>
            </w:pPr>
          </w:p>
        </w:tc>
      </w:tr>
    </w:tbl>
    <w:p w:rsidR="001C7B8D" w:rsidRDefault="001C7B8D" w:rsidP="001C7B8D">
      <w:pPr>
        <w:jc w:val="left"/>
        <w:rPr>
          <w:rFonts w:ascii="宋体" w:eastAsia="仿宋_GB2312" w:hAnsi="Times New Roman" w:cs="宋体"/>
          <w:bCs/>
          <w:kern w:val="0"/>
          <w:sz w:val="28"/>
          <w:szCs w:val="28"/>
        </w:rPr>
      </w:pPr>
      <w:r>
        <w:rPr>
          <w:rFonts w:ascii="黑体" w:eastAsia="黑体" w:hAnsi="宋体" w:cs="宋体" w:hint="eastAsia"/>
          <w:bCs/>
          <w:kern w:val="0"/>
          <w:sz w:val="28"/>
          <w:szCs w:val="28"/>
        </w:rPr>
        <w:t>注：</w:t>
      </w:r>
      <w:r>
        <w:rPr>
          <w:rFonts w:ascii="楷体_GB2312" w:eastAsia="楷体_GB2312" w:hAnsi="宋体" w:cs="宋体" w:hint="eastAsia"/>
          <w:bCs/>
          <w:kern w:val="0"/>
          <w:sz w:val="28"/>
          <w:szCs w:val="28"/>
        </w:rPr>
        <w:t>评委评分可保留小数点后两位。</w:t>
      </w:r>
    </w:p>
    <w:p w:rsidR="001C7B8D" w:rsidRDefault="001C7B8D" w:rsidP="001C7B8D">
      <w:pPr>
        <w:widowControl/>
        <w:spacing w:line="360" w:lineRule="auto"/>
        <w:jc w:val="center"/>
        <w:rPr>
          <w:rFonts w:ascii="宋体" w:eastAsia="仿宋_GB2312" w:hAnsi="Times New Roman"/>
          <w:kern w:val="0"/>
          <w:sz w:val="32"/>
          <w:szCs w:val="32"/>
        </w:rPr>
      </w:pPr>
    </w:p>
    <w:p w:rsidR="001C7B8D" w:rsidRDefault="001C7B8D" w:rsidP="001C7B8D">
      <w:pPr>
        <w:widowControl/>
        <w:spacing w:line="360" w:lineRule="auto"/>
        <w:jc w:val="center"/>
        <w:rPr>
          <w:rFonts w:ascii="宋体" w:eastAsia="仿宋_GB2312" w:hAnsi="Times New Roman"/>
          <w:kern w:val="0"/>
          <w:sz w:val="32"/>
          <w:szCs w:val="32"/>
        </w:rPr>
      </w:pPr>
    </w:p>
    <w:p w:rsidR="001C7B8D" w:rsidRDefault="001C7B8D" w:rsidP="001C7B8D">
      <w:pPr>
        <w:rPr>
          <w:rFonts w:ascii="黑体" w:eastAsia="黑体" w:hAnsi="黑体"/>
          <w:kern w:val="0"/>
          <w:sz w:val="28"/>
          <w:szCs w:val="28"/>
        </w:rPr>
      </w:pPr>
    </w:p>
    <w:p w:rsidR="001C7B8D" w:rsidRDefault="001C7B8D" w:rsidP="001C7B8D">
      <w:pPr>
        <w:rPr>
          <w:rFonts w:ascii="黑体" w:eastAsia="黑体" w:hAnsi="黑体"/>
          <w:kern w:val="0"/>
          <w:sz w:val="28"/>
          <w:szCs w:val="28"/>
        </w:rPr>
      </w:pPr>
    </w:p>
    <w:p w:rsidR="001C7B8D" w:rsidRDefault="001C7B8D" w:rsidP="001C7B8D">
      <w:pPr>
        <w:rPr>
          <w:rFonts w:ascii="黑体" w:eastAsia="黑体" w:hAnsi="黑体"/>
          <w:kern w:val="0"/>
          <w:sz w:val="28"/>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3</w:t>
      </w:r>
    </w:p>
    <w:p w:rsidR="001C7B8D" w:rsidRDefault="001C7B8D" w:rsidP="001C7B8D">
      <w:pPr>
        <w:rPr>
          <w:rFonts w:ascii="宋体" w:eastAsia="仿宋_GB2312" w:hAnsi="Times New Roman"/>
          <w:kern w:val="0"/>
          <w:sz w:val="28"/>
          <w:szCs w:val="28"/>
        </w:rPr>
      </w:pP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w:t>
      </w:r>
      <w:r w:rsidR="00DC6260">
        <w:rPr>
          <w:rFonts w:ascii="华文中宋" w:eastAsia="华文中宋" w:hAnsi="华文中宋" w:hint="eastAsia"/>
          <w:b/>
          <w:bCs/>
          <w:kern w:val="0"/>
          <w:sz w:val="36"/>
          <w:szCs w:val="36"/>
        </w:rPr>
        <w:t>三</w:t>
      </w:r>
      <w:r>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课堂教学评分表</w:t>
      </w:r>
    </w:p>
    <w:p w:rsidR="001C7B8D" w:rsidRDefault="001C7B8D" w:rsidP="001C7B8D">
      <w:pPr>
        <w:snapToGrid w:val="0"/>
        <w:jc w:val="center"/>
        <w:rPr>
          <w:rFonts w:ascii="华文中宋" w:eastAsia="华文中宋" w:hAnsi="华文中宋"/>
          <w:bCs/>
          <w:kern w:val="0"/>
          <w:sz w:val="36"/>
          <w:szCs w:val="36"/>
        </w:rPr>
      </w:pPr>
    </w:p>
    <w:p w:rsidR="001C7B8D" w:rsidRDefault="001C7B8D" w:rsidP="001C7B8D">
      <w:pPr>
        <w:widowControl/>
        <w:spacing w:line="400" w:lineRule="atLeast"/>
        <w:ind w:firstLineChars="50" w:firstLine="140"/>
        <w:rPr>
          <w:rFonts w:ascii="黑体" w:eastAsia="黑体" w:hAnsi="宋体"/>
          <w:kern w:val="0"/>
          <w:sz w:val="24"/>
          <w:szCs w:val="24"/>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847"/>
        <w:gridCol w:w="827"/>
        <w:gridCol w:w="5467"/>
        <w:gridCol w:w="851"/>
        <w:gridCol w:w="852"/>
      </w:tblGrid>
      <w:tr w:rsidR="001C7B8D" w:rsidTr="005443B1">
        <w:trPr>
          <w:trHeight w:val="794"/>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项目</w:t>
            </w:r>
          </w:p>
        </w:tc>
        <w:tc>
          <w:tcPr>
            <w:tcW w:w="6294"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评测要求</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分值</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黑体" w:eastAsia="黑体" w:hAnsi="Times New Roman"/>
                <w:kern w:val="0"/>
                <w:sz w:val="24"/>
                <w:szCs w:val="24"/>
              </w:rPr>
            </w:pPr>
            <w:r>
              <w:rPr>
                <w:rFonts w:ascii="黑体" w:eastAsia="黑体" w:hAnsi="宋体" w:hint="eastAsia"/>
                <w:kern w:val="0"/>
                <w:sz w:val="24"/>
                <w:szCs w:val="24"/>
              </w:rPr>
              <w:t xml:space="preserve">得分 </w:t>
            </w:r>
          </w:p>
        </w:tc>
      </w:tr>
      <w:tr w:rsidR="001C7B8D" w:rsidTr="005443B1">
        <w:trPr>
          <w:trHeight w:val="425"/>
          <w:jc w:val="center"/>
        </w:trPr>
        <w:tc>
          <w:tcPr>
            <w:tcW w:w="847" w:type="dxa"/>
            <w:vMerge w:val="restart"/>
            <w:tcBorders>
              <w:top w:val="nil"/>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课堂</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80分</w:t>
            </w: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内容</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理论联系实际，符合学生的特点</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8</w:t>
            </w:r>
          </w:p>
        </w:tc>
        <w:tc>
          <w:tcPr>
            <w:tcW w:w="852" w:type="dxa"/>
            <w:vMerge w:val="restart"/>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tc>
      </w:tr>
      <w:tr w:rsidR="001C7B8D" w:rsidTr="005443B1">
        <w:trPr>
          <w:trHeight w:val="398"/>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注重学术性，内容充实，信息量大，渗透专业思想，为教学目标服务</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10</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反映或联系学科发展新思想、新概念、新成果</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重点突出，条理清楚，内容承前启后，循序渐进</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tcBorders>
              <w:top w:val="single" w:sz="4" w:space="0" w:color="000000"/>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组织</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教学过程安排合理，方法运用灵活、恰当，教学设计方案体现完整</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p w:rsidR="001C7B8D" w:rsidRDefault="001C7B8D" w:rsidP="005443B1">
            <w:pPr>
              <w:spacing w:line="300" w:lineRule="exact"/>
              <w:jc w:val="left"/>
              <w:rPr>
                <w:rFonts w:ascii="仿宋_GB2312" w:eastAsia="仿宋_GB2312" w:hAnsi="Times New Roman"/>
                <w:kern w:val="0"/>
                <w:sz w:val="24"/>
                <w:szCs w:val="24"/>
              </w:rPr>
            </w:pPr>
            <w:r>
              <w:rPr>
                <w:rFonts w:ascii="仿宋_GB2312" w:eastAsia="仿宋_GB2312" w:hAnsi="宋体" w:hint="eastAsia"/>
                <w:kern w:val="0"/>
                <w:sz w:val="24"/>
                <w:szCs w:val="24"/>
              </w:rPr>
              <w:t xml:space="preserve">　</w:t>
            </w: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启发性强，能有效调动学生思维和学习积极性</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w:t>
            </w:r>
          </w:p>
        </w:tc>
        <w:tc>
          <w:tcPr>
            <w:tcW w:w="852"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教学时间安排合理，课堂应变能力强</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熟练、有效地运用多媒体等现代教学手段</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4</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板书设计与教学内容紧密联系、结构合理，板书与多媒体相配合，简洁、工整、美观、大小适当</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b/>
                <w:bCs/>
                <w:kern w:val="0"/>
                <w:sz w:val="24"/>
                <w:szCs w:val="24"/>
              </w:rPr>
            </w:pPr>
            <w:r>
              <w:rPr>
                <w:rFonts w:ascii="仿宋_GB2312" w:eastAsia="仿宋_GB2312" w:hAnsi="宋体"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语言</w:t>
            </w:r>
          </w:p>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教态</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11分</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普通话讲课，语言清晰、流畅、准确、生动，语速节奏恰当</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w:t>
            </w:r>
          </w:p>
        </w:tc>
        <w:tc>
          <w:tcPr>
            <w:tcW w:w="852" w:type="dxa"/>
            <w:vMerge w:val="restart"/>
            <w:tcBorders>
              <w:top w:val="nil"/>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r>
              <w:rPr>
                <w:rFonts w:ascii="仿宋_GB2312" w:eastAsia="仿宋_GB2312" w:hAnsi="宋体" w:hint="eastAsia"/>
                <w:kern w:val="0"/>
                <w:sz w:val="24"/>
                <w:szCs w:val="24"/>
              </w:rPr>
              <w:t>肢体语言运用合理、恰当，</w:t>
            </w:r>
            <w:proofErr w:type="gramStart"/>
            <w:r>
              <w:rPr>
                <w:rFonts w:ascii="仿宋_GB2312" w:eastAsia="仿宋_GB2312" w:hAnsi="宋体" w:hint="eastAsia"/>
                <w:kern w:val="0"/>
                <w:sz w:val="24"/>
                <w:szCs w:val="24"/>
              </w:rPr>
              <w:t>教态自然</w:t>
            </w:r>
            <w:proofErr w:type="gramEnd"/>
            <w:r>
              <w:rPr>
                <w:rFonts w:ascii="仿宋_GB2312" w:eastAsia="仿宋_GB2312" w:hAnsi="宋体" w:hint="eastAsia"/>
                <w:kern w:val="0"/>
                <w:sz w:val="24"/>
                <w:szCs w:val="24"/>
              </w:rPr>
              <w:t>大方</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4</w:t>
            </w:r>
          </w:p>
        </w:tc>
        <w:tc>
          <w:tcPr>
            <w:tcW w:w="852"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r>
      <w:tr w:rsidR="001C7B8D"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vMerge/>
            <w:tcBorders>
              <w:top w:val="nil"/>
              <w:left w:val="nil"/>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proofErr w:type="gramStart"/>
            <w:r>
              <w:rPr>
                <w:rFonts w:ascii="仿宋_GB2312" w:eastAsia="仿宋_GB2312" w:hAnsi="宋体" w:hint="eastAsia"/>
                <w:kern w:val="0"/>
                <w:sz w:val="24"/>
                <w:szCs w:val="24"/>
              </w:rPr>
              <w:t>教态仪表</w:t>
            </w:r>
            <w:proofErr w:type="gramEnd"/>
            <w:r>
              <w:rPr>
                <w:rFonts w:ascii="仿宋_GB2312" w:eastAsia="仿宋_GB2312" w:hAnsi="宋体" w:hint="eastAsia"/>
                <w:kern w:val="0"/>
                <w:sz w:val="24"/>
                <w:szCs w:val="24"/>
              </w:rPr>
              <w:t>自然得体，精神饱满，亲和力强</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2</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1183"/>
          <w:jc w:val="center"/>
        </w:trPr>
        <w:tc>
          <w:tcPr>
            <w:tcW w:w="847" w:type="dxa"/>
            <w:vMerge/>
            <w:tcBorders>
              <w:top w:val="nil"/>
              <w:left w:val="single" w:sz="4" w:space="0" w:color="000000"/>
              <w:bottom w:val="single" w:sz="4" w:space="0" w:color="000000"/>
              <w:right w:val="single" w:sz="4" w:space="0" w:color="000000"/>
            </w:tcBorders>
            <w:vAlign w:val="center"/>
          </w:tcPr>
          <w:p w:rsidR="001C7B8D" w:rsidRDefault="001C7B8D" w:rsidP="005443B1">
            <w:pPr>
              <w:widowControl/>
              <w:jc w:val="left"/>
              <w:rPr>
                <w:rFonts w:ascii="仿宋_GB2312" w:eastAsia="仿宋_GB2312" w:hAnsi="Times New Roman"/>
                <w:kern w:val="0"/>
                <w:sz w:val="24"/>
                <w:szCs w:val="24"/>
              </w:rPr>
            </w:pPr>
          </w:p>
        </w:tc>
        <w:tc>
          <w:tcPr>
            <w:tcW w:w="827" w:type="dxa"/>
            <w:tcBorders>
              <w:top w:val="single" w:sz="4" w:space="0" w:color="000000"/>
              <w:left w:val="nil"/>
              <w:bottom w:val="single" w:sz="4" w:space="0" w:color="000000"/>
              <w:right w:val="nil"/>
            </w:tcBorders>
            <w:vAlign w:val="center"/>
          </w:tcPr>
          <w:p w:rsidR="001C7B8D" w:rsidRDefault="001C7B8D" w:rsidP="005443B1">
            <w:pPr>
              <w:spacing w:line="300" w:lineRule="exact"/>
              <w:jc w:val="center"/>
              <w:rPr>
                <w:rFonts w:ascii="仿宋_GB2312" w:eastAsia="仿宋_GB2312" w:hAnsi="宋体"/>
                <w:kern w:val="0"/>
                <w:sz w:val="24"/>
                <w:szCs w:val="24"/>
              </w:rPr>
            </w:pPr>
            <w:r>
              <w:rPr>
                <w:rFonts w:ascii="仿宋_GB2312" w:eastAsia="仿宋_GB2312" w:hAnsi="宋体" w:hint="eastAsia"/>
                <w:kern w:val="0"/>
                <w:sz w:val="24"/>
                <w:szCs w:val="24"/>
              </w:rPr>
              <w:t>教学</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特色</w:t>
            </w:r>
          </w:p>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5分</w:t>
            </w:r>
          </w:p>
        </w:tc>
        <w:tc>
          <w:tcPr>
            <w:tcW w:w="5467"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spacing w:val="-16"/>
                <w:kern w:val="0"/>
                <w:sz w:val="24"/>
                <w:szCs w:val="24"/>
              </w:rPr>
            </w:pPr>
            <w:r>
              <w:rPr>
                <w:rFonts w:ascii="仿宋_GB2312" w:eastAsia="仿宋_GB2312" w:hAnsi="宋体" w:hint="eastAsia"/>
                <w:spacing w:val="-16"/>
                <w:kern w:val="0"/>
                <w:sz w:val="24"/>
                <w:szCs w:val="24"/>
              </w:rPr>
              <w:t>教学理念先进、风格突出、感染力强、教学效果好</w:t>
            </w: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5</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r w:rsidR="001C7B8D" w:rsidTr="005443B1">
        <w:trPr>
          <w:trHeight w:val="687"/>
          <w:jc w:val="center"/>
        </w:trPr>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评委签名</w:t>
            </w:r>
          </w:p>
        </w:tc>
        <w:tc>
          <w:tcPr>
            <w:tcW w:w="5467"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rPr>
                <w:rFonts w:ascii="仿宋_GB2312" w:eastAsia="仿宋_GB2312" w:hAnsi="Times New Roman"/>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center"/>
              <w:rPr>
                <w:rFonts w:ascii="仿宋_GB2312" w:eastAsia="仿宋_GB2312" w:hAnsi="Times New Roman"/>
                <w:kern w:val="0"/>
                <w:sz w:val="24"/>
                <w:szCs w:val="24"/>
              </w:rPr>
            </w:pPr>
            <w:r>
              <w:rPr>
                <w:rFonts w:ascii="仿宋_GB2312" w:eastAsia="仿宋_GB2312" w:hAnsi="宋体" w:hint="eastAsia"/>
                <w:kern w:val="0"/>
                <w:sz w:val="24"/>
                <w:szCs w:val="24"/>
              </w:rPr>
              <w:t>合计得分</w:t>
            </w:r>
          </w:p>
        </w:tc>
        <w:tc>
          <w:tcPr>
            <w:tcW w:w="852" w:type="dxa"/>
            <w:tcBorders>
              <w:top w:val="single" w:sz="4" w:space="0" w:color="000000"/>
              <w:left w:val="nil"/>
              <w:bottom w:val="single" w:sz="4" w:space="0" w:color="000000"/>
              <w:right w:val="single" w:sz="4" w:space="0" w:color="000000"/>
            </w:tcBorders>
            <w:vAlign w:val="center"/>
          </w:tcPr>
          <w:p w:rsidR="001C7B8D" w:rsidRDefault="001C7B8D" w:rsidP="005443B1">
            <w:pPr>
              <w:spacing w:line="300" w:lineRule="exact"/>
              <w:jc w:val="left"/>
              <w:rPr>
                <w:rFonts w:ascii="仿宋_GB2312" w:eastAsia="仿宋_GB2312" w:hAnsi="Times New Roman"/>
                <w:kern w:val="0"/>
                <w:sz w:val="24"/>
                <w:szCs w:val="24"/>
              </w:rPr>
            </w:pPr>
          </w:p>
        </w:tc>
      </w:tr>
    </w:tbl>
    <w:p w:rsidR="001C7B8D" w:rsidRDefault="001C7B8D" w:rsidP="001C7B8D">
      <w:pPr>
        <w:ind w:firstLineChars="50" w:firstLine="120"/>
        <w:jc w:val="left"/>
        <w:rPr>
          <w:rFonts w:ascii="宋体" w:eastAsia="仿宋_GB2312" w:hAnsi="Times New Roman" w:cs="宋体"/>
          <w:bCs/>
          <w:kern w:val="0"/>
          <w:sz w:val="28"/>
          <w:szCs w:val="28"/>
        </w:rPr>
      </w:pPr>
      <w:r>
        <w:rPr>
          <w:rFonts w:ascii="黑体" w:eastAsia="黑体" w:hAnsi="宋体" w:cs="宋体" w:hint="eastAsia"/>
          <w:bCs/>
          <w:kern w:val="0"/>
          <w:sz w:val="24"/>
          <w:szCs w:val="24"/>
        </w:rPr>
        <w:t>注：</w:t>
      </w:r>
      <w:r>
        <w:rPr>
          <w:rFonts w:ascii="楷体_GB2312" w:eastAsia="楷体_GB2312" w:hAnsi="宋体" w:cs="宋体" w:hint="eastAsia"/>
          <w:bCs/>
          <w:kern w:val="0"/>
          <w:sz w:val="24"/>
          <w:szCs w:val="24"/>
        </w:rPr>
        <w:t>评委评分可保留小数点后两位</w:t>
      </w:r>
      <w:r>
        <w:rPr>
          <w:rFonts w:ascii="楷体_GB2312" w:eastAsia="楷体_GB2312" w:hAnsi="宋体" w:cs="宋体" w:hint="eastAsia"/>
          <w:bCs/>
          <w:kern w:val="0"/>
          <w:sz w:val="28"/>
          <w:szCs w:val="28"/>
        </w:rPr>
        <w:t>。</w:t>
      </w:r>
    </w:p>
    <w:p w:rsidR="001C7B8D" w:rsidRDefault="001C7B8D" w:rsidP="001C7B8D">
      <w:pPr>
        <w:rPr>
          <w:rFonts w:ascii="黑体" w:eastAsia="黑体" w:hAnsi="黑体"/>
          <w:kern w:val="0"/>
          <w:sz w:val="28"/>
          <w:szCs w:val="28"/>
        </w:rPr>
      </w:pPr>
    </w:p>
    <w:p w:rsidR="00926701" w:rsidRDefault="00926701" w:rsidP="001C7B8D">
      <w:pPr>
        <w:rPr>
          <w:rFonts w:ascii="黑体" w:eastAsia="黑体" w:hAnsi="黑体"/>
          <w:kern w:val="0"/>
          <w:sz w:val="28"/>
          <w:szCs w:val="28"/>
        </w:rPr>
      </w:pPr>
    </w:p>
    <w:p w:rsidR="001C7B8D" w:rsidRPr="00926701" w:rsidRDefault="001C7B8D"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w:t>
      </w:r>
      <w:r w:rsidR="00926701" w:rsidRPr="00926701">
        <w:rPr>
          <w:rFonts w:asciiTheme="minorEastAsia" w:hAnsiTheme="minorEastAsia" w:hint="eastAsia"/>
          <w:sz w:val="24"/>
          <w:szCs w:val="28"/>
        </w:rPr>
        <w:t>4</w:t>
      </w:r>
    </w:p>
    <w:p w:rsidR="001C7B8D" w:rsidRDefault="001C7B8D" w:rsidP="001C7B8D">
      <w:pPr>
        <w:snapToGrid w:val="0"/>
        <w:jc w:val="center"/>
        <w:rPr>
          <w:rFonts w:ascii="文鼎大标宋简" w:eastAsia="文鼎大标宋简" w:hAnsi="Times New Roman"/>
          <w:kern w:val="0"/>
          <w:sz w:val="28"/>
          <w:szCs w:val="28"/>
        </w:rPr>
      </w:pP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教育学院第</w:t>
      </w:r>
      <w:r w:rsidR="00DC6260">
        <w:rPr>
          <w:rFonts w:ascii="华文中宋" w:eastAsia="华文中宋" w:hAnsi="华文中宋" w:hint="eastAsia"/>
          <w:b/>
          <w:bCs/>
          <w:kern w:val="0"/>
          <w:sz w:val="36"/>
          <w:szCs w:val="36"/>
        </w:rPr>
        <w:t>三</w:t>
      </w:r>
      <w:r>
        <w:rPr>
          <w:rFonts w:ascii="华文中宋" w:eastAsia="华文中宋" w:hAnsi="华文中宋" w:hint="eastAsia"/>
          <w:b/>
          <w:bCs/>
          <w:kern w:val="0"/>
          <w:sz w:val="36"/>
          <w:szCs w:val="36"/>
        </w:rPr>
        <w:t>届青年教师教学竞赛</w:t>
      </w:r>
    </w:p>
    <w:p w:rsidR="001C7B8D" w:rsidRDefault="001C7B8D" w:rsidP="001C7B8D">
      <w:pPr>
        <w:snapToGrid w:val="0"/>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教学反思评分表</w:t>
      </w:r>
    </w:p>
    <w:p w:rsidR="001C7B8D" w:rsidRDefault="001C7B8D" w:rsidP="001C7B8D">
      <w:pPr>
        <w:jc w:val="left"/>
        <w:rPr>
          <w:rFonts w:ascii="宋体" w:eastAsia="仿宋_GB2312" w:hAnsi="Times New Roman"/>
          <w:kern w:val="0"/>
          <w:sz w:val="32"/>
          <w:szCs w:val="21"/>
        </w:rPr>
      </w:pPr>
    </w:p>
    <w:p w:rsidR="001C7B8D" w:rsidRDefault="001C7B8D" w:rsidP="001C7B8D">
      <w:pPr>
        <w:widowControl/>
        <w:spacing w:line="240" w:lineRule="atLeast"/>
        <w:ind w:firstLineChars="56" w:firstLine="157"/>
        <w:jc w:val="left"/>
        <w:rPr>
          <w:rFonts w:ascii="仿宋_GB2312" w:eastAsia="仿宋_GB2312" w:hAnsi="Times New Roman"/>
          <w:kern w:val="0"/>
          <w:sz w:val="28"/>
          <w:szCs w:val="28"/>
        </w:rPr>
      </w:pPr>
      <w:r>
        <w:rPr>
          <w:rFonts w:ascii="仿宋_GB2312" w:eastAsia="仿宋_GB2312" w:hAnsi="宋体" w:hint="eastAsia"/>
          <w:kern w:val="0"/>
          <w:sz w:val="28"/>
          <w:szCs w:val="28"/>
        </w:rPr>
        <w:t>选手编号：</w:t>
      </w:r>
    </w:p>
    <w:tbl>
      <w:tblPr>
        <w:tblW w:w="0" w:type="auto"/>
        <w:jc w:val="center"/>
        <w:tblLayout w:type="fixed"/>
        <w:tblLook w:val="0000" w:firstRow="0" w:lastRow="0" w:firstColumn="0" w:lastColumn="0" w:noHBand="0" w:noVBand="0"/>
      </w:tblPr>
      <w:tblGrid>
        <w:gridCol w:w="1183"/>
        <w:gridCol w:w="1033"/>
        <w:gridCol w:w="2630"/>
        <w:gridCol w:w="1372"/>
        <w:gridCol w:w="495"/>
        <w:gridCol w:w="765"/>
        <w:gridCol w:w="1306"/>
      </w:tblGrid>
      <w:tr w:rsidR="001C7B8D" w:rsidTr="005443B1">
        <w:trPr>
          <w:trHeight w:val="748"/>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项目</w:t>
            </w:r>
          </w:p>
        </w:tc>
        <w:tc>
          <w:tcPr>
            <w:tcW w:w="5035" w:type="dxa"/>
            <w:gridSpan w:val="3"/>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评测要求</w:t>
            </w:r>
          </w:p>
        </w:tc>
        <w:tc>
          <w:tcPr>
            <w:tcW w:w="1260" w:type="dxa"/>
            <w:gridSpan w:val="2"/>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分值</w:t>
            </w:r>
          </w:p>
        </w:tc>
        <w:tc>
          <w:tcPr>
            <w:tcW w:w="1306" w:type="dxa"/>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黑体" w:eastAsia="黑体" w:hAnsi="Times New Roman"/>
                <w:bCs/>
                <w:kern w:val="0"/>
                <w:sz w:val="28"/>
                <w:szCs w:val="28"/>
              </w:rPr>
            </w:pPr>
            <w:r>
              <w:rPr>
                <w:rFonts w:ascii="黑体" w:eastAsia="黑体" w:hAnsi="宋体" w:hint="eastAsia"/>
                <w:bCs/>
                <w:kern w:val="0"/>
                <w:sz w:val="28"/>
                <w:szCs w:val="28"/>
              </w:rPr>
              <w:t>得分</w:t>
            </w:r>
          </w:p>
        </w:tc>
      </w:tr>
      <w:tr w:rsidR="001C7B8D" w:rsidTr="005443B1">
        <w:trPr>
          <w:trHeight w:val="2017"/>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教学</w:t>
            </w:r>
          </w:p>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反思</w:t>
            </w:r>
          </w:p>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5分</w:t>
            </w:r>
          </w:p>
        </w:tc>
        <w:tc>
          <w:tcPr>
            <w:tcW w:w="5035" w:type="dxa"/>
            <w:gridSpan w:val="3"/>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rPr>
                <w:rFonts w:ascii="仿宋_GB2312" w:eastAsia="仿宋_GB2312" w:hAnsi="Times New Roman"/>
                <w:kern w:val="0"/>
                <w:sz w:val="28"/>
                <w:szCs w:val="28"/>
              </w:rPr>
            </w:pPr>
            <w:r>
              <w:rPr>
                <w:rFonts w:ascii="仿宋_GB2312" w:eastAsia="仿宋_GB2312" w:hAnsi="宋体" w:hint="eastAsia"/>
                <w:kern w:val="0"/>
                <w:sz w:val="28"/>
                <w:szCs w:val="28"/>
              </w:rPr>
              <w:t>从教学理念、教学方法、教学过程三方面着手，做到联系实际、思路清晰、观点明确、有感而发。</w:t>
            </w:r>
          </w:p>
        </w:tc>
        <w:tc>
          <w:tcPr>
            <w:tcW w:w="1260" w:type="dxa"/>
            <w:gridSpan w:val="2"/>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5</w:t>
            </w:r>
          </w:p>
        </w:tc>
        <w:tc>
          <w:tcPr>
            <w:tcW w:w="1306" w:type="dxa"/>
            <w:tcBorders>
              <w:top w:val="single" w:sz="4" w:space="0" w:color="000000"/>
              <w:left w:val="nil"/>
              <w:bottom w:val="single" w:sz="4" w:space="0" w:color="000000"/>
              <w:right w:val="single" w:sz="4" w:space="0" w:color="000000"/>
            </w:tcBorders>
            <w:vAlign w:val="center"/>
          </w:tcPr>
          <w:p w:rsidR="001C7B8D" w:rsidRDefault="001C7B8D" w:rsidP="005443B1">
            <w:pPr>
              <w:widowControl/>
              <w:spacing w:line="500" w:lineRule="exact"/>
              <w:rPr>
                <w:rFonts w:ascii="仿宋_GB2312" w:eastAsia="仿宋_GB2312" w:hAnsi="Times New Roman"/>
                <w:kern w:val="0"/>
                <w:sz w:val="28"/>
                <w:szCs w:val="28"/>
              </w:rPr>
            </w:pPr>
          </w:p>
        </w:tc>
      </w:tr>
      <w:tr w:rsidR="001C7B8D" w:rsidTr="005443B1">
        <w:trPr>
          <w:trHeight w:val="988"/>
          <w:jc w:val="center"/>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评委签名</w:t>
            </w:r>
          </w:p>
        </w:tc>
        <w:tc>
          <w:tcPr>
            <w:tcW w:w="2630" w:type="dxa"/>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p>
        </w:tc>
        <w:tc>
          <w:tcPr>
            <w:tcW w:w="1867"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r>
              <w:rPr>
                <w:rFonts w:ascii="仿宋_GB2312" w:eastAsia="仿宋_GB2312" w:hAnsi="宋体" w:hint="eastAsia"/>
                <w:kern w:val="0"/>
                <w:sz w:val="28"/>
                <w:szCs w:val="28"/>
              </w:rPr>
              <w:t>合计得分</w:t>
            </w:r>
          </w:p>
        </w:tc>
        <w:tc>
          <w:tcPr>
            <w:tcW w:w="2071" w:type="dxa"/>
            <w:gridSpan w:val="2"/>
            <w:tcBorders>
              <w:top w:val="single" w:sz="4" w:space="0" w:color="000000"/>
              <w:left w:val="nil"/>
              <w:bottom w:val="single" w:sz="4" w:space="0" w:color="000000"/>
              <w:right w:val="single" w:sz="4" w:space="0" w:color="000000"/>
            </w:tcBorders>
            <w:vAlign w:val="center"/>
          </w:tcPr>
          <w:p w:rsidR="001C7B8D" w:rsidRDefault="001C7B8D" w:rsidP="005443B1">
            <w:pPr>
              <w:spacing w:line="500" w:lineRule="exact"/>
              <w:jc w:val="center"/>
              <w:rPr>
                <w:rFonts w:ascii="仿宋_GB2312" w:eastAsia="仿宋_GB2312" w:hAnsi="Times New Roman"/>
                <w:kern w:val="0"/>
                <w:sz w:val="28"/>
                <w:szCs w:val="28"/>
              </w:rPr>
            </w:pPr>
          </w:p>
        </w:tc>
      </w:tr>
    </w:tbl>
    <w:p w:rsidR="001C7B8D" w:rsidRDefault="001C7B8D" w:rsidP="001C7B8D">
      <w:pPr>
        <w:ind w:firstLineChars="100" w:firstLine="280"/>
        <w:jc w:val="left"/>
        <w:rPr>
          <w:rFonts w:ascii="宋体" w:eastAsia="仿宋_GB2312" w:hAnsi="Times New Roman" w:cs="宋体"/>
          <w:bCs/>
          <w:kern w:val="0"/>
          <w:sz w:val="28"/>
          <w:szCs w:val="28"/>
        </w:rPr>
      </w:pPr>
      <w:r>
        <w:rPr>
          <w:rFonts w:ascii="黑体" w:eastAsia="黑体" w:hAnsi="宋体" w:cs="宋体" w:hint="eastAsia"/>
          <w:bCs/>
          <w:kern w:val="0"/>
          <w:sz w:val="28"/>
          <w:szCs w:val="28"/>
        </w:rPr>
        <w:t>注：</w:t>
      </w:r>
      <w:r>
        <w:rPr>
          <w:rFonts w:ascii="楷体_GB2312" w:eastAsia="楷体_GB2312" w:hAnsi="宋体" w:cs="宋体" w:hint="eastAsia"/>
          <w:bCs/>
          <w:kern w:val="0"/>
          <w:sz w:val="28"/>
          <w:szCs w:val="28"/>
        </w:rPr>
        <w:t>评委评分可保留小数点后两位。</w:t>
      </w:r>
    </w:p>
    <w:p w:rsidR="001C7B8D" w:rsidRDefault="001C7B8D" w:rsidP="001C7B8D">
      <w:pPr>
        <w:spacing w:line="400" w:lineRule="exact"/>
        <w:jc w:val="left"/>
        <w:rPr>
          <w:rFonts w:ascii="宋体" w:eastAsia="仿宋_GB2312" w:hAnsi="Times New Roman"/>
          <w:kern w:val="0"/>
          <w:sz w:val="24"/>
          <w:szCs w:val="24"/>
        </w:rPr>
      </w:pPr>
    </w:p>
    <w:p w:rsidR="001C7B8D" w:rsidRDefault="001C7B8D" w:rsidP="001C7B8D">
      <w:pPr>
        <w:spacing w:line="400" w:lineRule="exact"/>
        <w:ind w:firstLineChars="100" w:firstLine="240"/>
        <w:jc w:val="left"/>
        <w:rPr>
          <w:rFonts w:ascii="黑体" w:eastAsia="黑体" w:hAnsi="Times New Roman"/>
          <w:bCs/>
          <w:kern w:val="0"/>
          <w:sz w:val="24"/>
          <w:szCs w:val="24"/>
        </w:rPr>
      </w:pPr>
      <w:r>
        <w:rPr>
          <w:rFonts w:ascii="黑体" w:eastAsia="黑体" w:hAnsi="宋体" w:hint="eastAsia"/>
          <w:bCs/>
          <w:kern w:val="0"/>
          <w:sz w:val="24"/>
          <w:szCs w:val="24"/>
        </w:rPr>
        <w:t>说明：</w:t>
      </w:r>
    </w:p>
    <w:p w:rsidR="001C7B8D" w:rsidRDefault="001C7B8D" w:rsidP="001C7B8D">
      <w:pPr>
        <w:spacing w:line="400" w:lineRule="exact"/>
        <w:ind w:firstLineChars="281" w:firstLine="674"/>
        <w:jc w:val="left"/>
        <w:rPr>
          <w:rFonts w:ascii="仿宋_GB2312" w:eastAsia="仿宋_GB2312" w:hAnsi="Times New Roman"/>
          <w:kern w:val="0"/>
          <w:sz w:val="24"/>
          <w:szCs w:val="24"/>
        </w:rPr>
      </w:pPr>
      <w:r>
        <w:rPr>
          <w:rFonts w:ascii="仿宋_GB2312" w:eastAsia="仿宋_GB2312" w:hAnsi="宋体" w:hint="eastAsia"/>
          <w:kern w:val="0"/>
          <w:sz w:val="24"/>
          <w:szCs w:val="24"/>
        </w:rPr>
        <w:t>本届比赛成绩评定采用百分制。其计算方式：</w:t>
      </w:r>
    </w:p>
    <w:p w:rsidR="001C7B8D" w:rsidRDefault="001C7B8D" w:rsidP="001C7B8D">
      <w:pPr>
        <w:spacing w:line="400" w:lineRule="exact"/>
        <w:ind w:firstLineChars="281" w:firstLine="674"/>
        <w:jc w:val="left"/>
        <w:rPr>
          <w:rFonts w:ascii="仿宋_GB2312" w:eastAsia="仿宋_GB2312" w:hAnsi="Times New Roman"/>
          <w:kern w:val="0"/>
          <w:sz w:val="24"/>
          <w:szCs w:val="24"/>
        </w:rPr>
      </w:pPr>
      <w:r>
        <w:rPr>
          <w:rFonts w:ascii="仿宋_GB2312" w:eastAsia="仿宋_GB2312" w:hAnsi="宋体" w:hint="eastAsia"/>
          <w:kern w:val="0"/>
          <w:sz w:val="24"/>
          <w:szCs w:val="24"/>
        </w:rPr>
        <w:t>教学设计15分+课堂教学80分+教学反思5分=100分</w:t>
      </w:r>
    </w:p>
    <w:p w:rsidR="001C7B8D" w:rsidRPr="001C7B8D" w:rsidRDefault="001C7B8D" w:rsidP="009C7BD1">
      <w:pPr>
        <w:spacing w:line="360" w:lineRule="auto"/>
        <w:jc w:val="left"/>
        <w:rPr>
          <w:rFonts w:asciiTheme="minorEastAsia" w:hAnsiTheme="minorEastAsia"/>
          <w:sz w:val="32"/>
          <w:szCs w:val="28"/>
        </w:rPr>
      </w:pPr>
    </w:p>
    <w:p w:rsidR="001C7B8D" w:rsidRDefault="001C7B8D"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926701" w:rsidRDefault="00926701" w:rsidP="001C7B8D">
      <w:pPr>
        <w:widowControl/>
        <w:jc w:val="left"/>
        <w:rPr>
          <w:rFonts w:asciiTheme="minorEastAsia" w:hAnsiTheme="minorEastAsia"/>
          <w:sz w:val="24"/>
          <w:szCs w:val="24"/>
        </w:rPr>
      </w:pPr>
    </w:p>
    <w:p w:rsidR="00C74563" w:rsidRDefault="00C74563" w:rsidP="00926701">
      <w:pPr>
        <w:spacing w:line="360" w:lineRule="auto"/>
        <w:jc w:val="left"/>
        <w:rPr>
          <w:rFonts w:asciiTheme="minorEastAsia" w:hAnsiTheme="minorEastAsia"/>
          <w:sz w:val="24"/>
          <w:szCs w:val="28"/>
        </w:rPr>
        <w:sectPr w:rsidR="00C74563" w:rsidSect="009C7BD1">
          <w:footerReference w:type="default" r:id="rId11"/>
          <w:pgSz w:w="11906" w:h="16838" w:code="9"/>
          <w:pgMar w:top="1440" w:right="1797" w:bottom="1440" w:left="1797" w:header="851" w:footer="992" w:gutter="0"/>
          <w:cols w:space="425"/>
          <w:docGrid w:type="lines" w:linePitch="312"/>
        </w:sectPr>
      </w:pPr>
    </w:p>
    <w:p w:rsidR="00926701" w:rsidRPr="00926701" w:rsidRDefault="00926701" w:rsidP="00926701">
      <w:pPr>
        <w:spacing w:line="360" w:lineRule="auto"/>
        <w:jc w:val="left"/>
        <w:rPr>
          <w:rFonts w:asciiTheme="minorEastAsia" w:hAnsiTheme="minorEastAsia"/>
          <w:sz w:val="24"/>
          <w:szCs w:val="28"/>
        </w:rPr>
      </w:pPr>
      <w:r w:rsidRPr="00926701">
        <w:rPr>
          <w:rFonts w:asciiTheme="minorEastAsia" w:hAnsiTheme="minorEastAsia" w:hint="eastAsia"/>
          <w:sz w:val="24"/>
          <w:szCs w:val="28"/>
        </w:rPr>
        <w:lastRenderedPageBreak/>
        <w:t>附件5</w:t>
      </w:r>
    </w:p>
    <w:p w:rsidR="00926701" w:rsidRPr="00615F51" w:rsidRDefault="00926701" w:rsidP="00926701">
      <w:pPr>
        <w:spacing w:afterLines="50" w:after="156" w:line="360" w:lineRule="auto"/>
        <w:jc w:val="center"/>
        <w:rPr>
          <w:rFonts w:ascii="黑体" w:eastAsia="黑体" w:hAnsi="黑体"/>
          <w:sz w:val="32"/>
        </w:rPr>
      </w:pPr>
      <w:r w:rsidRPr="00FD1300">
        <w:rPr>
          <w:rFonts w:ascii="黑体" w:eastAsia="黑体" w:hAnsi="黑体" w:hint="eastAsia"/>
          <w:sz w:val="32"/>
        </w:rPr>
        <w:t>教育学院第</w:t>
      </w:r>
      <w:r w:rsidR="00DC6260">
        <w:rPr>
          <w:rFonts w:ascii="黑体" w:eastAsia="黑体" w:hAnsi="黑体" w:hint="eastAsia"/>
          <w:sz w:val="32"/>
        </w:rPr>
        <w:t>三</w:t>
      </w:r>
      <w:r w:rsidRPr="00FD1300">
        <w:rPr>
          <w:rFonts w:ascii="黑体" w:eastAsia="黑体" w:hAnsi="黑体" w:hint="eastAsia"/>
          <w:sz w:val="32"/>
        </w:rPr>
        <w:t>届青年教师教学竞赛参赛</w:t>
      </w:r>
      <w:r>
        <w:rPr>
          <w:rFonts w:ascii="黑体" w:eastAsia="黑体" w:hAnsi="黑体" w:hint="eastAsia"/>
          <w:sz w:val="32"/>
        </w:rPr>
        <w:t>确认</w:t>
      </w:r>
      <w:r w:rsidRPr="00FD1300">
        <w:rPr>
          <w:rFonts w:ascii="黑体" w:eastAsia="黑体" w:hAnsi="黑体" w:hint="eastAsia"/>
          <w:sz w:val="32"/>
        </w:rPr>
        <w:t>报名表</w:t>
      </w:r>
    </w:p>
    <w:tbl>
      <w:tblPr>
        <w:tblStyle w:val="a5"/>
        <w:tblW w:w="5000" w:type="pct"/>
        <w:tblLook w:val="04A0" w:firstRow="1" w:lastRow="0" w:firstColumn="1" w:lastColumn="0" w:noHBand="0" w:noVBand="1"/>
      </w:tblPr>
      <w:tblGrid>
        <w:gridCol w:w="1335"/>
        <w:gridCol w:w="1199"/>
        <w:gridCol w:w="1179"/>
        <w:gridCol w:w="1284"/>
        <w:gridCol w:w="1361"/>
        <w:gridCol w:w="2540"/>
        <w:gridCol w:w="1361"/>
        <w:gridCol w:w="1939"/>
        <w:gridCol w:w="1976"/>
      </w:tblGrid>
      <w:tr w:rsidR="00C74563" w:rsidRPr="00FD1300" w:rsidTr="005D50F7">
        <w:trPr>
          <w:trHeight w:val="724"/>
        </w:trPr>
        <w:tc>
          <w:tcPr>
            <w:tcW w:w="471" w:type="pct"/>
            <w:vAlign w:val="center"/>
          </w:tcPr>
          <w:p w:rsidR="00926701" w:rsidRPr="00130E9A" w:rsidRDefault="00926701" w:rsidP="00A26302">
            <w:pPr>
              <w:spacing w:line="480" w:lineRule="auto"/>
              <w:jc w:val="center"/>
            </w:pPr>
            <w:r w:rsidRPr="00130E9A">
              <w:rPr>
                <w:rFonts w:hint="eastAsia"/>
              </w:rPr>
              <w:t>姓名</w:t>
            </w:r>
          </w:p>
        </w:tc>
        <w:tc>
          <w:tcPr>
            <w:tcW w:w="423" w:type="pct"/>
            <w:vAlign w:val="center"/>
          </w:tcPr>
          <w:p w:rsidR="00926701" w:rsidRPr="00130E9A" w:rsidRDefault="00926701" w:rsidP="00A26302">
            <w:pPr>
              <w:spacing w:line="480" w:lineRule="auto"/>
              <w:jc w:val="center"/>
            </w:pPr>
            <w:r w:rsidRPr="00130E9A">
              <w:rPr>
                <w:rFonts w:hint="eastAsia"/>
              </w:rPr>
              <w:t>性别</w:t>
            </w:r>
          </w:p>
        </w:tc>
        <w:tc>
          <w:tcPr>
            <w:tcW w:w="416" w:type="pct"/>
            <w:vAlign w:val="center"/>
          </w:tcPr>
          <w:p w:rsidR="00926701" w:rsidRPr="00130E9A" w:rsidRDefault="00926701" w:rsidP="00A26302">
            <w:pPr>
              <w:spacing w:line="480" w:lineRule="auto"/>
              <w:jc w:val="center"/>
            </w:pPr>
            <w:r w:rsidRPr="00130E9A">
              <w:rPr>
                <w:rFonts w:hint="eastAsia"/>
              </w:rPr>
              <w:t>工号</w:t>
            </w:r>
          </w:p>
        </w:tc>
        <w:tc>
          <w:tcPr>
            <w:tcW w:w="453" w:type="pct"/>
            <w:vAlign w:val="center"/>
          </w:tcPr>
          <w:p w:rsidR="00926701" w:rsidRPr="00130E9A" w:rsidRDefault="00926701" w:rsidP="00A26302">
            <w:pPr>
              <w:spacing w:line="480" w:lineRule="auto"/>
              <w:jc w:val="center"/>
            </w:pPr>
            <w:r w:rsidRPr="00130E9A">
              <w:rPr>
                <w:rFonts w:hint="eastAsia"/>
              </w:rPr>
              <w:t>学历</w:t>
            </w:r>
          </w:p>
        </w:tc>
        <w:tc>
          <w:tcPr>
            <w:tcW w:w="480" w:type="pct"/>
            <w:vAlign w:val="center"/>
          </w:tcPr>
          <w:p w:rsidR="00926701" w:rsidRPr="00130E9A" w:rsidRDefault="00926701" w:rsidP="00A26302">
            <w:pPr>
              <w:spacing w:line="480" w:lineRule="auto"/>
              <w:jc w:val="center"/>
            </w:pPr>
            <w:r w:rsidRPr="00130E9A">
              <w:rPr>
                <w:rFonts w:hint="eastAsia"/>
              </w:rPr>
              <w:t>职称</w:t>
            </w:r>
          </w:p>
        </w:tc>
        <w:tc>
          <w:tcPr>
            <w:tcW w:w="896" w:type="pct"/>
            <w:vAlign w:val="center"/>
          </w:tcPr>
          <w:p w:rsidR="00926701" w:rsidRPr="00130E9A" w:rsidRDefault="00926701" w:rsidP="00A26302">
            <w:pPr>
              <w:spacing w:line="480" w:lineRule="auto"/>
              <w:jc w:val="center"/>
            </w:pPr>
            <w:r w:rsidRPr="00130E9A">
              <w:rPr>
                <w:rFonts w:hint="eastAsia"/>
              </w:rPr>
              <w:t>参赛学科</w:t>
            </w:r>
          </w:p>
        </w:tc>
        <w:tc>
          <w:tcPr>
            <w:tcW w:w="480" w:type="pct"/>
            <w:vAlign w:val="center"/>
          </w:tcPr>
          <w:p w:rsidR="00926701" w:rsidRPr="00130E9A" w:rsidRDefault="00926701" w:rsidP="00A26302">
            <w:pPr>
              <w:spacing w:line="480" w:lineRule="auto"/>
              <w:jc w:val="center"/>
            </w:pPr>
            <w:r w:rsidRPr="00130E9A">
              <w:rPr>
                <w:rFonts w:hint="eastAsia"/>
              </w:rPr>
              <w:t>组别</w:t>
            </w:r>
          </w:p>
        </w:tc>
        <w:tc>
          <w:tcPr>
            <w:tcW w:w="684" w:type="pct"/>
            <w:vAlign w:val="center"/>
          </w:tcPr>
          <w:p w:rsidR="00926701" w:rsidRPr="00130E9A" w:rsidRDefault="00926701" w:rsidP="00A26302">
            <w:pPr>
              <w:spacing w:line="480" w:lineRule="auto"/>
              <w:jc w:val="center"/>
            </w:pPr>
            <w:r w:rsidRPr="00130E9A">
              <w:rPr>
                <w:rFonts w:hint="eastAsia"/>
              </w:rPr>
              <w:t>联系电话</w:t>
            </w:r>
          </w:p>
        </w:tc>
        <w:tc>
          <w:tcPr>
            <w:tcW w:w="697" w:type="pct"/>
            <w:vAlign w:val="center"/>
          </w:tcPr>
          <w:p w:rsidR="00926701" w:rsidRPr="00130E9A" w:rsidRDefault="00926701" w:rsidP="00A26302">
            <w:pPr>
              <w:spacing w:line="480" w:lineRule="auto"/>
              <w:jc w:val="center"/>
            </w:pPr>
            <w:r>
              <w:rPr>
                <w:rFonts w:hint="eastAsia"/>
              </w:rPr>
              <w:t>签名确认</w:t>
            </w: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proofErr w:type="gramStart"/>
            <w:r w:rsidRPr="00C74563">
              <w:rPr>
                <w:rFonts w:hint="eastAsia"/>
                <w:sz w:val="22"/>
                <w:szCs w:val="20"/>
              </w:rPr>
              <w:t>庞</w:t>
            </w:r>
            <w:proofErr w:type="gramEnd"/>
            <w:r w:rsidRPr="00C74563">
              <w:rPr>
                <w:rFonts w:hint="eastAsia"/>
                <w:sz w:val="22"/>
                <w:szCs w:val="20"/>
              </w:rPr>
              <w:t>雅丽</w:t>
            </w:r>
          </w:p>
        </w:tc>
        <w:tc>
          <w:tcPr>
            <w:tcW w:w="423" w:type="pct"/>
            <w:vAlign w:val="center"/>
          </w:tcPr>
          <w:p w:rsidR="005D50F7" w:rsidRPr="00C74563" w:rsidRDefault="005D50F7" w:rsidP="00C74563">
            <w:pPr>
              <w:jc w:val="center"/>
              <w:rPr>
                <w:sz w:val="22"/>
                <w:szCs w:val="20"/>
              </w:rPr>
            </w:pPr>
            <w:r w:rsidRPr="00C74563">
              <w:rPr>
                <w:rFonts w:hint="eastAsia"/>
                <w:sz w:val="22"/>
                <w:szCs w:val="20"/>
              </w:rPr>
              <w:t>女</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03772</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13918892819</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proofErr w:type="gramStart"/>
            <w:r w:rsidRPr="00C74563">
              <w:rPr>
                <w:rFonts w:hint="eastAsia"/>
                <w:sz w:val="22"/>
                <w:szCs w:val="20"/>
              </w:rPr>
              <w:t>王友缘</w:t>
            </w:r>
            <w:proofErr w:type="gramEnd"/>
          </w:p>
        </w:tc>
        <w:tc>
          <w:tcPr>
            <w:tcW w:w="423" w:type="pct"/>
            <w:vAlign w:val="center"/>
          </w:tcPr>
          <w:p w:rsidR="005D50F7" w:rsidRPr="00C74563" w:rsidRDefault="005D50F7" w:rsidP="00C74563">
            <w:pPr>
              <w:jc w:val="center"/>
              <w:rPr>
                <w:sz w:val="22"/>
                <w:szCs w:val="20"/>
              </w:rPr>
            </w:pPr>
            <w:r w:rsidRPr="00C74563">
              <w:rPr>
                <w:rFonts w:hint="eastAsia"/>
                <w:sz w:val="22"/>
                <w:szCs w:val="20"/>
              </w:rPr>
              <w:t>女</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05209</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000000"/>
                <w:sz w:val="18"/>
                <w:szCs w:val="18"/>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15900698216</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r w:rsidRPr="00C74563">
              <w:rPr>
                <w:rFonts w:hint="eastAsia"/>
                <w:sz w:val="22"/>
                <w:szCs w:val="20"/>
              </w:rPr>
              <w:t>张继龙</w:t>
            </w:r>
          </w:p>
        </w:tc>
        <w:tc>
          <w:tcPr>
            <w:tcW w:w="423" w:type="pct"/>
            <w:vAlign w:val="center"/>
          </w:tcPr>
          <w:p w:rsidR="005D50F7" w:rsidRPr="00C74563" w:rsidRDefault="005D50F7" w:rsidP="00C74563">
            <w:pPr>
              <w:jc w:val="center"/>
              <w:rPr>
                <w:sz w:val="22"/>
                <w:szCs w:val="20"/>
              </w:rPr>
            </w:pPr>
            <w:r w:rsidRPr="00C74563">
              <w:rPr>
                <w:rFonts w:hint="eastAsia"/>
                <w:sz w:val="22"/>
                <w:szCs w:val="20"/>
              </w:rPr>
              <w:t>男</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B0131</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13331888020</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B00D70">
            <w:pPr>
              <w:jc w:val="center"/>
              <w:rPr>
                <w:sz w:val="22"/>
                <w:szCs w:val="20"/>
              </w:rPr>
            </w:pPr>
            <w:proofErr w:type="gramStart"/>
            <w:r w:rsidRPr="00C74563">
              <w:rPr>
                <w:rFonts w:hint="eastAsia"/>
                <w:sz w:val="22"/>
                <w:szCs w:val="20"/>
              </w:rPr>
              <w:t>廖</w:t>
            </w:r>
            <w:proofErr w:type="gramEnd"/>
            <w:r>
              <w:rPr>
                <w:rFonts w:hint="eastAsia"/>
                <w:sz w:val="22"/>
                <w:szCs w:val="20"/>
              </w:rPr>
              <w:t xml:space="preserve">  </w:t>
            </w:r>
            <w:r w:rsidRPr="00C74563">
              <w:rPr>
                <w:rFonts w:hint="eastAsia"/>
                <w:sz w:val="22"/>
                <w:szCs w:val="20"/>
              </w:rPr>
              <w:t>青</w:t>
            </w:r>
          </w:p>
        </w:tc>
        <w:tc>
          <w:tcPr>
            <w:tcW w:w="423" w:type="pct"/>
            <w:vAlign w:val="center"/>
          </w:tcPr>
          <w:p w:rsidR="005D50F7" w:rsidRPr="00C74563" w:rsidRDefault="005D50F7" w:rsidP="00C74563">
            <w:pPr>
              <w:jc w:val="center"/>
              <w:rPr>
                <w:sz w:val="22"/>
                <w:szCs w:val="20"/>
              </w:rPr>
            </w:pPr>
            <w:r w:rsidRPr="00C74563">
              <w:rPr>
                <w:rFonts w:hint="eastAsia"/>
                <w:sz w:val="22"/>
                <w:szCs w:val="20"/>
              </w:rPr>
              <w:t>女</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B0146</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jc w:val="center"/>
              <w:rPr>
                <w:rFonts w:ascii="微软雅黑" w:eastAsia="微软雅黑" w:hAnsi="微软雅黑" w:cs="宋体"/>
                <w:color w:val="333333"/>
                <w:sz w:val="2"/>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18817769099</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B00D70">
            <w:pPr>
              <w:jc w:val="center"/>
              <w:rPr>
                <w:sz w:val="22"/>
                <w:szCs w:val="20"/>
              </w:rPr>
            </w:pPr>
            <w:r w:rsidRPr="00C74563">
              <w:rPr>
                <w:rFonts w:hint="eastAsia"/>
                <w:sz w:val="22"/>
                <w:szCs w:val="20"/>
              </w:rPr>
              <w:t>王文智</w:t>
            </w:r>
          </w:p>
        </w:tc>
        <w:tc>
          <w:tcPr>
            <w:tcW w:w="423" w:type="pct"/>
            <w:vAlign w:val="center"/>
          </w:tcPr>
          <w:p w:rsidR="005D50F7" w:rsidRPr="00C74563" w:rsidRDefault="005D50F7" w:rsidP="00C74563">
            <w:pPr>
              <w:jc w:val="center"/>
              <w:rPr>
                <w:sz w:val="22"/>
                <w:szCs w:val="20"/>
              </w:rPr>
            </w:pPr>
            <w:r w:rsidRPr="00C74563">
              <w:rPr>
                <w:rFonts w:hint="eastAsia"/>
                <w:sz w:val="22"/>
                <w:szCs w:val="20"/>
              </w:rPr>
              <w:t>男</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05192</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18964839493</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22F61">
            <w:pPr>
              <w:jc w:val="center"/>
              <w:rPr>
                <w:sz w:val="22"/>
                <w:szCs w:val="20"/>
              </w:rPr>
            </w:pPr>
            <w:proofErr w:type="gramStart"/>
            <w:r w:rsidRPr="00C74563">
              <w:rPr>
                <w:rFonts w:hint="eastAsia"/>
                <w:sz w:val="22"/>
                <w:szCs w:val="20"/>
              </w:rPr>
              <w:t>王怀勇</w:t>
            </w:r>
            <w:proofErr w:type="gramEnd"/>
          </w:p>
        </w:tc>
        <w:tc>
          <w:tcPr>
            <w:tcW w:w="423" w:type="pct"/>
            <w:vAlign w:val="center"/>
          </w:tcPr>
          <w:p w:rsidR="005D50F7" w:rsidRPr="00C74563" w:rsidRDefault="005D50F7" w:rsidP="00C74563">
            <w:pPr>
              <w:jc w:val="center"/>
              <w:rPr>
                <w:sz w:val="22"/>
                <w:szCs w:val="20"/>
              </w:rPr>
            </w:pPr>
            <w:r w:rsidRPr="00C74563">
              <w:rPr>
                <w:rFonts w:hint="eastAsia"/>
                <w:sz w:val="22"/>
                <w:szCs w:val="20"/>
              </w:rPr>
              <w:t>男</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03677</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spacing w:before="100" w:beforeAutospacing="1" w:after="100" w:afterAutospacing="1" w:line="420" w:lineRule="atLeast"/>
              <w:jc w:val="center"/>
              <w:rPr>
                <w:rFonts w:ascii="宋体" w:eastAsia="宋体" w:hAnsi="宋体" w:cs="宋体"/>
                <w:sz w:val="22"/>
                <w:szCs w:val="20"/>
              </w:rPr>
            </w:pPr>
            <w:r w:rsidRPr="005D50F7">
              <w:rPr>
                <w:rFonts w:ascii="宋体" w:eastAsia="宋体" w:hAnsi="宋体" w:cs="宋体"/>
                <w:sz w:val="22"/>
                <w:szCs w:val="20"/>
              </w:rPr>
              <w:t>13661679853</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r w:rsidRPr="00C74563">
              <w:rPr>
                <w:rFonts w:hint="eastAsia"/>
                <w:sz w:val="22"/>
                <w:szCs w:val="20"/>
              </w:rPr>
              <w:t>武牡丹</w:t>
            </w:r>
          </w:p>
        </w:tc>
        <w:tc>
          <w:tcPr>
            <w:tcW w:w="423" w:type="pct"/>
            <w:vAlign w:val="center"/>
          </w:tcPr>
          <w:p w:rsidR="005D50F7" w:rsidRPr="00C74563" w:rsidRDefault="005D50F7" w:rsidP="00C74563">
            <w:pPr>
              <w:jc w:val="center"/>
              <w:rPr>
                <w:sz w:val="22"/>
                <w:szCs w:val="20"/>
              </w:rPr>
            </w:pPr>
            <w:r w:rsidRPr="00C74563">
              <w:rPr>
                <w:rFonts w:hint="eastAsia"/>
                <w:sz w:val="22"/>
                <w:szCs w:val="20"/>
              </w:rPr>
              <w:t>女</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03968</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18616220913</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proofErr w:type="gramStart"/>
            <w:r w:rsidRPr="00C74563">
              <w:rPr>
                <w:rFonts w:hint="eastAsia"/>
                <w:sz w:val="22"/>
                <w:szCs w:val="20"/>
              </w:rPr>
              <w:t>江光丰</w:t>
            </w:r>
            <w:proofErr w:type="gramEnd"/>
          </w:p>
        </w:tc>
        <w:tc>
          <w:tcPr>
            <w:tcW w:w="423" w:type="pct"/>
            <w:vAlign w:val="center"/>
          </w:tcPr>
          <w:p w:rsidR="005D50F7" w:rsidRPr="00C74563" w:rsidRDefault="005D50F7" w:rsidP="00C74563">
            <w:pPr>
              <w:jc w:val="center"/>
              <w:rPr>
                <w:sz w:val="22"/>
                <w:szCs w:val="20"/>
              </w:rPr>
            </w:pPr>
            <w:r w:rsidRPr="00C74563">
              <w:rPr>
                <w:rFonts w:hint="eastAsia"/>
                <w:sz w:val="22"/>
                <w:szCs w:val="20"/>
              </w:rPr>
              <w:t>男</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w0019</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jc w:val="center"/>
              <w:rPr>
                <w:rFonts w:ascii="微软雅黑" w:eastAsia="微软雅黑" w:hAnsi="微软雅黑" w:cs="宋体"/>
                <w:color w:val="333333"/>
                <w:sz w:val="2"/>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856C3F">
              <w:rPr>
                <w:rFonts w:ascii="宋体" w:eastAsia="宋体" w:hAnsi="宋体" w:cs="宋体"/>
                <w:sz w:val="22"/>
                <w:szCs w:val="20"/>
              </w:rPr>
              <w:t>13693359971</w:t>
            </w:r>
          </w:p>
        </w:tc>
        <w:tc>
          <w:tcPr>
            <w:tcW w:w="697" w:type="pct"/>
            <w:vAlign w:val="center"/>
          </w:tcPr>
          <w:p w:rsidR="005D50F7" w:rsidRPr="00C74563" w:rsidRDefault="005D50F7" w:rsidP="00C74563">
            <w:pPr>
              <w:jc w:val="center"/>
              <w:rPr>
                <w:rFonts w:ascii="宋体" w:eastAsia="宋体" w:hAnsi="宋体" w:cs="宋体"/>
                <w:sz w:val="22"/>
                <w:szCs w:val="20"/>
              </w:rPr>
            </w:pPr>
          </w:p>
        </w:tc>
      </w:tr>
      <w:tr w:rsidR="005D50F7" w:rsidRPr="00FD1300" w:rsidTr="005D50F7">
        <w:trPr>
          <w:trHeight w:val="567"/>
        </w:trPr>
        <w:tc>
          <w:tcPr>
            <w:tcW w:w="471" w:type="pct"/>
            <w:vAlign w:val="center"/>
          </w:tcPr>
          <w:p w:rsidR="005D50F7" w:rsidRPr="00C74563" w:rsidRDefault="005D50F7" w:rsidP="00C74563">
            <w:pPr>
              <w:jc w:val="center"/>
              <w:rPr>
                <w:sz w:val="22"/>
                <w:szCs w:val="20"/>
              </w:rPr>
            </w:pPr>
            <w:r w:rsidRPr="00C74563">
              <w:rPr>
                <w:rFonts w:hint="eastAsia"/>
                <w:sz w:val="22"/>
                <w:szCs w:val="20"/>
              </w:rPr>
              <w:t>鲍贤清</w:t>
            </w:r>
          </w:p>
        </w:tc>
        <w:tc>
          <w:tcPr>
            <w:tcW w:w="423" w:type="pct"/>
            <w:vAlign w:val="center"/>
          </w:tcPr>
          <w:p w:rsidR="005D50F7" w:rsidRPr="00C74563" w:rsidRDefault="005D50F7" w:rsidP="00C74563">
            <w:pPr>
              <w:jc w:val="center"/>
              <w:rPr>
                <w:sz w:val="22"/>
                <w:szCs w:val="20"/>
              </w:rPr>
            </w:pPr>
            <w:r w:rsidRPr="00C74563">
              <w:rPr>
                <w:rFonts w:hint="eastAsia"/>
                <w:sz w:val="22"/>
                <w:szCs w:val="20"/>
              </w:rPr>
              <w:t>男</w:t>
            </w:r>
          </w:p>
        </w:tc>
        <w:tc>
          <w:tcPr>
            <w:tcW w:w="416"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03156</w:t>
            </w:r>
          </w:p>
        </w:tc>
        <w:tc>
          <w:tcPr>
            <w:tcW w:w="453" w:type="pct"/>
            <w:vAlign w:val="center"/>
          </w:tcPr>
          <w:p w:rsidR="005D50F7" w:rsidRDefault="005D50F7" w:rsidP="005D50F7">
            <w:pPr>
              <w:spacing w:line="15" w:lineRule="atLeast"/>
              <w:jc w:val="center"/>
              <w:rPr>
                <w:rFonts w:ascii="微软雅黑" w:eastAsia="微软雅黑" w:hAnsi="微软雅黑" w:cs="宋体"/>
                <w:color w:val="333333"/>
                <w:szCs w:val="21"/>
              </w:rPr>
            </w:pPr>
            <w:r>
              <w:rPr>
                <w:rFonts w:ascii="微软雅黑" w:eastAsia="微软雅黑" w:hAnsi="微软雅黑" w:hint="eastAsia"/>
                <w:color w:val="333333"/>
                <w:szCs w:val="21"/>
              </w:rPr>
              <w:t>研究生毕业</w:t>
            </w:r>
          </w:p>
        </w:tc>
        <w:tc>
          <w:tcPr>
            <w:tcW w:w="480" w:type="pct"/>
            <w:vAlign w:val="center"/>
          </w:tcPr>
          <w:p w:rsidR="005D50F7" w:rsidRDefault="005D50F7" w:rsidP="005D50F7">
            <w:pPr>
              <w:spacing w:line="15" w:lineRule="atLeast"/>
              <w:jc w:val="center"/>
              <w:rPr>
                <w:rFonts w:ascii="微软雅黑" w:eastAsia="微软雅黑" w:hAnsi="微软雅黑" w:cs="宋体"/>
                <w:color w:val="333333"/>
                <w:szCs w:val="21"/>
              </w:rPr>
            </w:pPr>
          </w:p>
        </w:tc>
        <w:tc>
          <w:tcPr>
            <w:tcW w:w="896" w:type="pct"/>
            <w:vAlign w:val="center"/>
          </w:tcPr>
          <w:p w:rsidR="005D50F7" w:rsidRPr="00C74563" w:rsidRDefault="005D50F7" w:rsidP="00C74563">
            <w:pPr>
              <w:jc w:val="center"/>
              <w:rPr>
                <w:sz w:val="22"/>
                <w:szCs w:val="20"/>
              </w:rPr>
            </w:pPr>
          </w:p>
        </w:tc>
        <w:tc>
          <w:tcPr>
            <w:tcW w:w="480" w:type="pct"/>
            <w:vAlign w:val="center"/>
          </w:tcPr>
          <w:p w:rsidR="005D50F7" w:rsidRPr="00C74563" w:rsidRDefault="005D50F7" w:rsidP="00C74563">
            <w:pPr>
              <w:jc w:val="center"/>
              <w:rPr>
                <w:sz w:val="22"/>
                <w:szCs w:val="20"/>
              </w:rPr>
            </w:pPr>
          </w:p>
        </w:tc>
        <w:tc>
          <w:tcPr>
            <w:tcW w:w="684" w:type="pct"/>
            <w:vAlign w:val="center"/>
          </w:tcPr>
          <w:p w:rsidR="005D50F7" w:rsidRPr="00C74563" w:rsidRDefault="005D50F7" w:rsidP="00C74563">
            <w:pPr>
              <w:jc w:val="center"/>
              <w:rPr>
                <w:rFonts w:ascii="宋体" w:eastAsia="宋体" w:hAnsi="宋体" w:cs="宋体"/>
                <w:sz w:val="22"/>
                <w:szCs w:val="20"/>
              </w:rPr>
            </w:pPr>
            <w:r w:rsidRPr="005D50F7">
              <w:rPr>
                <w:rFonts w:ascii="宋体" w:eastAsia="宋体" w:hAnsi="宋体" w:cs="宋体"/>
                <w:sz w:val="22"/>
                <w:szCs w:val="20"/>
              </w:rPr>
              <w:t>13916828879</w:t>
            </w:r>
          </w:p>
        </w:tc>
        <w:tc>
          <w:tcPr>
            <w:tcW w:w="697" w:type="pct"/>
            <w:vAlign w:val="center"/>
          </w:tcPr>
          <w:p w:rsidR="005D50F7" w:rsidRPr="00C74563" w:rsidRDefault="005D50F7" w:rsidP="00C74563">
            <w:pPr>
              <w:jc w:val="center"/>
              <w:rPr>
                <w:rFonts w:ascii="宋体" w:eastAsia="宋体" w:hAnsi="宋体" w:cs="宋体"/>
                <w:sz w:val="22"/>
                <w:szCs w:val="20"/>
              </w:rPr>
            </w:pPr>
          </w:p>
        </w:tc>
      </w:tr>
    </w:tbl>
    <w:p w:rsidR="00926701" w:rsidRDefault="00926701" w:rsidP="00926701">
      <w:pPr>
        <w:widowControl/>
        <w:jc w:val="left"/>
        <w:rPr>
          <w:rFonts w:asciiTheme="minorEastAsia" w:hAnsiTheme="minorEastAsia"/>
          <w:sz w:val="24"/>
          <w:szCs w:val="24"/>
        </w:rPr>
      </w:pPr>
    </w:p>
    <w:sectPr w:rsidR="00926701" w:rsidSect="00C74563">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BD" w:rsidRDefault="000D0CBD" w:rsidP="00620F22">
      <w:r>
        <w:separator/>
      </w:r>
    </w:p>
  </w:endnote>
  <w:endnote w:type="continuationSeparator" w:id="0">
    <w:p w:rsidR="000D0CBD" w:rsidRDefault="000D0CBD" w:rsidP="0062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文鼎大标宋简">
    <w:altName w:val="Arial Unicode MS"/>
    <w:charset w:val="86"/>
    <w:family w:val="auto"/>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03238"/>
      <w:docPartObj>
        <w:docPartGallery w:val="Page Numbers (Bottom of Page)"/>
        <w:docPartUnique/>
      </w:docPartObj>
    </w:sdtPr>
    <w:sdtEndPr/>
    <w:sdtContent>
      <w:p w:rsidR="00D80A9C" w:rsidRDefault="00F77193">
        <w:pPr>
          <w:pStyle w:val="a7"/>
          <w:jc w:val="center"/>
        </w:pPr>
        <w:r>
          <w:fldChar w:fldCharType="begin"/>
        </w:r>
        <w:r w:rsidR="00A66021">
          <w:instrText>PAGE   \* MERGEFORMAT</w:instrText>
        </w:r>
        <w:r>
          <w:fldChar w:fldCharType="separate"/>
        </w:r>
        <w:r w:rsidR="00A72F01" w:rsidRPr="00A72F01">
          <w:rPr>
            <w:noProof/>
            <w:lang w:val="zh-CN"/>
          </w:rPr>
          <w:t>1</w:t>
        </w:r>
        <w:r>
          <w:rPr>
            <w:noProof/>
            <w:lang w:val="zh-CN"/>
          </w:rPr>
          <w:fldChar w:fldCharType="end"/>
        </w:r>
      </w:p>
    </w:sdtContent>
  </w:sdt>
  <w:p w:rsidR="00D80A9C" w:rsidRDefault="00D80A9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9C" w:rsidRDefault="00D80A9C">
    <w:pPr>
      <w:pStyle w:val="a7"/>
      <w:jc w:val="center"/>
    </w:pPr>
  </w:p>
  <w:p w:rsidR="00D80A9C" w:rsidRDefault="00D80A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BD" w:rsidRDefault="000D0CBD" w:rsidP="00620F22">
      <w:r>
        <w:separator/>
      </w:r>
    </w:p>
  </w:footnote>
  <w:footnote w:type="continuationSeparator" w:id="0">
    <w:p w:rsidR="000D0CBD" w:rsidRDefault="000D0CBD" w:rsidP="00620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842"/>
    <w:multiLevelType w:val="hybridMultilevel"/>
    <w:tmpl w:val="F40AD0CA"/>
    <w:lvl w:ilvl="0" w:tplc="591AB4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FB447A"/>
    <w:multiLevelType w:val="hybridMultilevel"/>
    <w:tmpl w:val="18028B40"/>
    <w:lvl w:ilvl="0" w:tplc="FE465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84695B"/>
    <w:multiLevelType w:val="hybridMultilevel"/>
    <w:tmpl w:val="C0005632"/>
    <w:lvl w:ilvl="0" w:tplc="6AB633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8F93684"/>
    <w:multiLevelType w:val="hybridMultilevel"/>
    <w:tmpl w:val="31062E6A"/>
    <w:lvl w:ilvl="0" w:tplc="3368A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DC1579"/>
    <w:multiLevelType w:val="hybridMultilevel"/>
    <w:tmpl w:val="F7785C02"/>
    <w:lvl w:ilvl="0" w:tplc="A7D89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ED6CA8"/>
    <w:multiLevelType w:val="hybridMultilevel"/>
    <w:tmpl w:val="20CEC1A8"/>
    <w:lvl w:ilvl="0" w:tplc="09B01EFC">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9D41DB"/>
    <w:multiLevelType w:val="hybridMultilevel"/>
    <w:tmpl w:val="43A0D2F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BD46A75"/>
    <w:multiLevelType w:val="hybridMultilevel"/>
    <w:tmpl w:val="D2220390"/>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8D6F4A"/>
    <w:multiLevelType w:val="hybridMultilevel"/>
    <w:tmpl w:val="8E0AC30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1410206"/>
    <w:multiLevelType w:val="hybridMultilevel"/>
    <w:tmpl w:val="0846A02A"/>
    <w:lvl w:ilvl="0" w:tplc="6A76B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8B2114"/>
    <w:multiLevelType w:val="hybridMultilevel"/>
    <w:tmpl w:val="3474D586"/>
    <w:lvl w:ilvl="0" w:tplc="EC2ABE62">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52A3B4D"/>
    <w:multiLevelType w:val="hybridMultilevel"/>
    <w:tmpl w:val="73D2DE8E"/>
    <w:lvl w:ilvl="0" w:tplc="60F8A326">
      <w:start w:val="6"/>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C3D2F72"/>
    <w:multiLevelType w:val="hybridMultilevel"/>
    <w:tmpl w:val="DEDA140A"/>
    <w:lvl w:ilvl="0" w:tplc="7694B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E590964"/>
    <w:multiLevelType w:val="hybridMultilevel"/>
    <w:tmpl w:val="0E0ADDB4"/>
    <w:lvl w:ilvl="0" w:tplc="968AA83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3BC36BF"/>
    <w:multiLevelType w:val="hybridMultilevel"/>
    <w:tmpl w:val="29AC216A"/>
    <w:lvl w:ilvl="0" w:tplc="45A65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99705E"/>
    <w:multiLevelType w:val="hybridMultilevel"/>
    <w:tmpl w:val="8B62C52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7F136E4"/>
    <w:multiLevelType w:val="hybridMultilevel"/>
    <w:tmpl w:val="A9664A3A"/>
    <w:lvl w:ilvl="0" w:tplc="547201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EFC5B90"/>
    <w:multiLevelType w:val="hybridMultilevel"/>
    <w:tmpl w:val="DDFC8B28"/>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
  </w:num>
  <w:num w:numId="3">
    <w:abstractNumId w:val="12"/>
  </w:num>
  <w:num w:numId="4">
    <w:abstractNumId w:val="16"/>
  </w:num>
  <w:num w:numId="5">
    <w:abstractNumId w:val="14"/>
  </w:num>
  <w:num w:numId="6">
    <w:abstractNumId w:val="3"/>
  </w:num>
  <w:num w:numId="7">
    <w:abstractNumId w:val="4"/>
  </w:num>
  <w:num w:numId="8">
    <w:abstractNumId w:val="5"/>
  </w:num>
  <w:num w:numId="9">
    <w:abstractNumId w:val="10"/>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A"/>
    <w:rsid w:val="00011A6F"/>
    <w:rsid w:val="00060CDD"/>
    <w:rsid w:val="000617AB"/>
    <w:rsid w:val="00091149"/>
    <w:rsid w:val="000D0CBD"/>
    <w:rsid w:val="000E5261"/>
    <w:rsid w:val="0010361E"/>
    <w:rsid w:val="00130386"/>
    <w:rsid w:val="00130E9A"/>
    <w:rsid w:val="001628EB"/>
    <w:rsid w:val="001654C7"/>
    <w:rsid w:val="00187F2A"/>
    <w:rsid w:val="001A2D6D"/>
    <w:rsid w:val="001A531D"/>
    <w:rsid w:val="001C1CD3"/>
    <w:rsid w:val="001C3966"/>
    <w:rsid w:val="001C7B8D"/>
    <w:rsid w:val="001D2637"/>
    <w:rsid w:val="001D61AD"/>
    <w:rsid w:val="001F1187"/>
    <w:rsid w:val="002058D6"/>
    <w:rsid w:val="002067E6"/>
    <w:rsid w:val="002113DD"/>
    <w:rsid w:val="002200AB"/>
    <w:rsid w:val="0022011B"/>
    <w:rsid w:val="002218C3"/>
    <w:rsid w:val="00275E7B"/>
    <w:rsid w:val="002777F2"/>
    <w:rsid w:val="00283FEA"/>
    <w:rsid w:val="002924F1"/>
    <w:rsid w:val="00294A9F"/>
    <w:rsid w:val="002A0CBC"/>
    <w:rsid w:val="002B4CBC"/>
    <w:rsid w:val="002B7184"/>
    <w:rsid w:val="002C2A0A"/>
    <w:rsid w:val="002C5791"/>
    <w:rsid w:val="002C6EC1"/>
    <w:rsid w:val="002C6FDD"/>
    <w:rsid w:val="002F0CAB"/>
    <w:rsid w:val="002F3801"/>
    <w:rsid w:val="003261BB"/>
    <w:rsid w:val="00345145"/>
    <w:rsid w:val="003A1514"/>
    <w:rsid w:val="003B3CE6"/>
    <w:rsid w:val="003B6C1D"/>
    <w:rsid w:val="003C214B"/>
    <w:rsid w:val="003C7589"/>
    <w:rsid w:val="003D18B2"/>
    <w:rsid w:val="003E1BA9"/>
    <w:rsid w:val="004211DD"/>
    <w:rsid w:val="00432D7D"/>
    <w:rsid w:val="00477A5D"/>
    <w:rsid w:val="00480DD5"/>
    <w:rsid w:val="0048215B"/>
    <w:rsid w:val="004D77B7"/>
    <w:rsid w:val="004E204C"/>
    <w:rsid w:val="004F19FA"/>
    <w:rsid w:val="0052288B"/>
    <w:rsid w:val="0053534B"/>
    <w:rsid w:val="00570FF5"/>
    <w:rsid w:val="00575DD0"/>
    <w:rsid w:val="00580BFC"/>
    <w:rsid w:val="005815A9"/>
    <w:rsid w:val="00597778"/>
    <w:rsid w:val="005C1F92"/>
    <w:rsid w:val="005C2049"/>
    <w:rsid w:val="005C3E0B"/>
    <w:rsid w:val="005D50F7"/>
    <w:rsid w:val="005F47E2"/>
    <w:rsid w:val="006117AB"/>
    <w:rsid w:val="00615863"/>
    <w:rsid w:val="00615F51"/>
    <w:rsid w:val="00620F22"/>
    <w:rsid w:val="00622C69"/>
    <w:rsid w:val="00634BDF"/>
    <w:rsid w:val="00636D32"/>
    <w:rsid w:val="006450EA"/>
    <w:rsid w:val="006638EA"/>
    <w:rsid w:val="00674BBB"/>
    <w:rsid w:val="006759DA"/>
    <w:rsid w:val="006A263A"/>
    <w:rsid w:val="006F2904"/>
    <w:rsid w:val="007301BA"/>
    <w:rsid w:val="00735DE3"/>
    <w:rsid w:val="0077736C"/>
    <w:rsid w:val="00783DC7"/>
    <w:rsid w:val="007903B8"/>
    <w:rsid w:val="007C7741"/>
    <w:rsid w:val="007C7C05"/>
    <w:rsid w:val="007E342D"/>
    <w:rsid w:val="007F2493"/>
    <w:rsid w:val="007F3FD7"/>
    <w:rsid w:val="00821FBD"/>
    <w:rsid w:val="00823185"/>
    <w:rsid w:val="008459BE"/>
    <w:rsid w:val="00856C3F"/>
    <w:rsid w:val="0087160E"/>
    <w:rsid w:val="00887D44"/>
    <w:rsid w:val="008A2C2A"/>
    <w:rsid w:val="008A3FE0"/>
    <w:rsid w:val="00925D2D"/>
    <w:rsid w:val="00926701"/>
    <w:rsid w:val="009279A2"/>
    <w:rsid w:val="0093070D"/>
    <w:rsid w:val="00943DA7"/>
    <w:rsid w:val="00970DEA"/>
    <w:rsid w:val="00977F20"/>
    <w:rsid w:val="00982236"/>
    <w:rsid w:val="00992E2E"/>
    <w:rsid w:val="009A0029"/>
    <w:rsid w:val="009A37DC"/>
    <w:rsid w:val="009B71DB"/>
    <w:rsid w:val="009C0A0F"/>
    <w:rsid w:val="009C7BD1"/>
    <w:rsid w:val="009E2CE8"/>
    <w:rsid w:val="00A0758F"/>
    <w:rsid w:val="00A17487"/>
    <w:rsid w:val="00A42F97"/>
    <w:rsid w:val="00A45DDE"/>
    <w:rsid w:val="00A66021"/>
    <w:rsid w:val="00A72F01"/>
    <w:rsid w:val="00A7721C"/>
    <w:rsid w:val="00A81475"/>
    <w:rsid w:val="00A90DBF"/>
    <w:rsid w:val="00A97049"/>
    <w:rsid w:val="00AA4CFF"/>
    <w:rsid w:val="00AC1910"/>
    <w:rsid w:val="00B00593"/>
    <w:rsid w:val="00B07515"/>
    <w:rsid w:val="00B07FFB"/>
    <w:rsid w:val="00B205ED"/>
    <w:rsid w:val="00B30D6A"/>
    <w:rsid w:val="00B42ECD"/>
    <w:rsid w:val="00B476FD"/>
    <w:rsid w:val="00B50C20"/>
    <w:rsid w:val="00B75855"/>
    <w:rsid w:val="00B83A21"/>
    <w:rsid w:val="00B864DF"/>
    <w:rsid w:val="00BB1B09"/>
    <w:rsid w:val="00BE5500"/>
    <w:rsid w:val="00BF7266"/>
    <w:rsid w:val="00C05D61"/>
    <w:rsid w:val="00C262C5"/>
    <w:rsid w:val="00C40CE0"/>
    <w:rsid w:val="00C56F12"/>
    <w:rsid w:val="00C61DA9"/>
    <w:rsid w:val="00C72F68"/>
    <w:rsid w:val="00C74563"/>
    <w:rsid w:val="00C92BC4"/>
    <w:rsid w:val="00CC2094"/>
    <w:rsid w:val="00D23231"/>
    <w:rsid w:val="00D255D0"/>
    <w:rsid w:val="00D3671C"/>
    <w:rsid w:val="00D50819"/>
    <w:rsid w:val="00D7034F"/>
    <w:rsid w:val="00D80A9C"/>
    <w:rsid w:val="00D85918"/>
    <w:rsid w:val="00DB0EAC"/>
    <w:rsid w:val="00DB2728"/>
    <w:rsid w:val="00DC30DC"/>
    <w:rsid w:val="00DC6260"/>
    <w:rsid w:val="00DD3FF3"/>
    <w:rsid w:val="00DE410F"/>
    <w:rsid w:val="00DE54AD"/>
    <w:rsid w:val="00DF77F2"/>
    <w:rsid w:val="00E0048B"/>
    <w:rsid w:val="00E04F99"/>
    <w:rsid w:val="00E14D62"/>
    <w:rsid w:val="00E23C72"/>
    <w:rsid w:val="00E32DFD"/>
    <w:rsid w:val="00E42654"/>
    <w:rsid w:val="00E42C54"/>
    <w:rsid w:val="00E55976"/>
    <w:rsid w:val="00E6096D"/>
    <w:rsid w:val="00E61BD6"/>
    <w:rsid w:val="00E661B3"/>
    <w:rsid w:val="00E754A7"/>
    <w:rsid w:val="00E91637"/>
    <w:rsid w:val="00EA080F"/>
    <w:rsid w:val="00EA414B"/>
    <w:rsid w:val="00EC1860"/>
    <w:rsid w:val="00EC40A3"/>
    <w:rsid w:val="00ED0881"/>
    <w:rsid w:val="00ED0D11"/>
    <w:rsid w:val="00EE3EBA"/>
    <w:rsid w:val="00F0111B"/>
    <w:rsid w:val="00F343FE"/>
    <w:rsid w:val="00F3517D"/>
    <w:rsid w:val="00F3792F"/>
    <w:rsid w:val="00F56873"/>
    <w:rsid w:val="00F61DD1"/>
    <w:rsid w:val="00F77193"/>
    <w:rsid w:val="00F774BD"/>
    <w:rsid w:val="00F84D11"/>
    <w:rsid w:val="00FC558A"/>
    <w:rsid w:val="00FD1300"/>
    <w:rsid w:val="00FE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D"/>
    <w:pPr>
      <w:ind w:firstLineChars="200" w:firstLine="420"/>
    </w:pPr>
  </w:style>
  <w:style w:type="character" w:styleId="a4">
    <w:name w:val="Hyperlink"/>
    <w:basedOn w:val="a0"/>
    <w:uiPriority w:val="99"/>
    <w:unhideWhenUsed/>
    <w:rsid w:val="00AA4CFF"/>
    <w:rPr>
      <w:color w:val="0000FF" w:themeColor="hyperlink"/>
      <w:u w:val="single"/>
    </w:rPr>
  </w:style>
  <w:style w:type="table" w:styleId="a5">
    <w:name w:val="Table Grid"/>
    <w:basedOn w:val="a1"/>
    <w:uiPriority w:val="59"/>
    <w:rsid w:val="00FD13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
    <w:uiPriority w:val="99"/>
    <w:unhideWhenUsed/>
    <w:rsid w:val="00620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20F22"/>
    <w:rPr>
      <w:sz w:val="18"/>
      <w:szCs w:val="18"/>
    </w:rPr>
  </w:style>
  <w:style w:type="paragraph" w:styleId="a7">
    <w:name w:val="footer"/>
    <w:basedOn w:val="a"/>
    <w:link w:val="Char0"/>
    <w:uiPriority w:val="99"/>
    <w:unhideWhenUsed/>
    <w:rsid w:val="00620F22"/>
    <w:pPr>
      <w:tabs>
        <w:tab w:val="center" w:pos="4153"/>
        <w:tab w:val="right" w:pos="8306"/>
      </w:tabs>
      <w:snapToGrid w:val="0"/>
      <w:jc w:val="left"/>
    </w:pPr>
    <w:rPr>
      <w:sz w:val="18"/>
      <w:szCs w:val="18"/>
    </w:rPr>
  </w:style>
  <w:style w:type="character" w:customStyle="1" w:styleId="Char0">
    <w:name w:val="页脚 Char"/>
    <w:basedOn w:val="a0"/>
    <w:link w:val="a7"/>
    <w:uiPriority w:val="99"/>
    <w:rsid w:val="00620F22"/>
    <w:rPr>
      <w:sz w:val="18"/>
      <w:szCs w:val="18"/>
    </w:rPr>
  </w:style>
  <w:style w:type="character" w:customStyle="1" w:styleId="emtidy-1">
    <w:name w:val="emtidy-1"/>
    <w:basedOn w:val="a0"/>
    <w:rsid w:val="008459BE"/>
  </w:style>
  <w:style w:type="character" w:customStyle="1" w:styleId="emtidy-5">
    <w:name w:val="emtidy-5"/>
    <w:basedOn w:val="a0"/>
    <w:rsid w:val="008459BE"/>
  </w:style>
  <w:style w:type="character" w:customStyle="1" w:styleId="emtidy-10">
    <w:name w:val="emtidy-10"/>
    <w:basedOn w:val="a0"/>
    <w:rsid w:val="00845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D"/>
    <w:pPr>
      <w:ind w:firstLineChars="200" w:firstLine="420"/>
    </w:pPr>
  </w:style>
  <w:style w:type="character" w:styleId="a4">
    <w:name w:val="Hyperlink"/>
    <w:basedOn w:val="a0"/>
    <w:uiPriority w:val="99"/>
    <w:unhideWhenUsed/>
    <w:rsid w:val="00AA4CFF"/>
    <w:rPr>
      <w:color w:val="0000FF" w:themeColor="hyperlink"/>
      <w:u w:val="single"/>
    </w:rPr>
  </w:style>
  <w:style w:type="table" w:styleId="a5">
    <w:name w:val="Table Grid"/>
    <w:basedOn w:val="a1"/>
    <w:uiPriority w:val="59"/>
    <w:rsid w:val="00FD13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
    <w:uiPriority w:val="99"/>
    <w:unhideWhenUsed/>
    <w:rsid w:val="00620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20F22"/>
    <w:rPr>
      <w:sz w:val="18"/>
      <w:szCs w:val="18"/>
    </w:rPr>
  </w:style>
  <w:style w:type="paragraph" w:styleId="a7">
    <w:name w:val="footer"/>
    <w:basedOn w:val="a"/>
    <w:link w:val="Char0"/>
    <w:uiPriority w:val="99"/>
    <w:unhideWhenUsed/>
    <w:rsid w:val="00620F22"/>
    <w:pPr>
      <w:tabs>
        <w:tab w:val="center" w:pos="4153"/>
        <w:tab w:val="right" w:pos="8306"/>
      </w:tabs>
      <w:snapToGrid w:val="0"/>
      <w:jc w:val="left"/>
    </w:pPr>
    <w:rPr>
      <w:sz w:val="18"/>
      <w:szCs w:val="18"/>
    </w:rPr>
  </w:style>
  <w:style w:type="character" w:customStyle="1" w:styleId="Char0">
    <w:name w:val="页脚 Char"/>
    <w:basedOn w:val="a0"/>
    <w:link w:val="a7"/>
    <w:uiPriority w:val="99"/>
    <w:rsid w:val="00620F22"/>
    <w:rPr>
      <w:sz w:val="18"/>
      <w:szCs w:val="18"/>
    </w:rPr>
  </w:style>
  <w:style w:type="character" w:customStyle="1" w:styleId="emtidy-1">
    <w:name w:val="emtidy-1"/>
    <w:basedOn w:val="a0"/>
    <w:rsid w:val="008459BE"/>
  </w:style>
  <w:style w:type="character" w:customStyle="1" w:styleId="emtidy-5">
    <w:name w:val="emtidy-5"/>
    <w:basedOn w:val="a0"/>
    <w:rsid w:val="008459BE"/>
  </w:style>
  <w:style w:type="character" w:customStyle="1" w:styleId="emtidy-10">
    <w:name w:val="emtidy-10"/>
    <w:basedOn w:val="a0"/>
    <w:rsid w:val="008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6085">
      <w:bodyDiv w:val="1"/>
      <w:marLeft w:val="0"/>
      <w:marRight w:val="0"/>
      <w:marTop w:val="0"/>
      <w:marBottom w:val="0"/>
      <w:divBdr>
        <w:top w:val="none" w:sz="0" w:space="0" w:color="auto"/>
        <w:left w:val="none" w:sz="0" w:space="0" w:color="auto"/>
        <w:bottom w:val="none" w:sz="0" w:space="0" w:color="auto"/>
        <w:right w:val="none" w:sz="0" w:space="0" w:color="auto"/>
      </w:divBdr>
    </w:div>
    <w:div w:id="72624645">
      <w:bodyDiv w:val="1"/>
      <w:marLeft w:val="0"/>
      <w:marRight w:val="0"/>
      <w:marTop w:val="0"/>
      <w:marBottom w:val="0"/>
      <w:divBdr>
        <w:top w:val="none" w:sz="0" w:space="0" w:color="auto"/>
        <w:left w:val="none" w:sz="0" w:space="0" w:color="auto"/>
        <w:bottom w:val="none" w:sz="0" w:space="0" w:color="auto"/>
        <w:right w:val="none" w:sz="0" w:space="0" w:color="auto"/>
      </w:divBdr>
    </w:div>
    <w:div w:id="379287122">
      <w:bodyDiv w:val="1"/>
      <w:marLeft w:val="0"/>
      <w:marRight w:val="0"/>
      <w:marTop w:val="0"/>
      <w:marBottom w:val="0"/>
      <w:divBdr>
        <w:top w:val="none" w:sz="0" w:space="0" w:color="auto"/>
        <w:left w:val="none" w:sz="0" w:space="0" w:color="auto"/>
        <w:bottom w:val="none" w:sz="0" w:space="0" w:color="auto"/>
        <w:right w:val="none" w:sz="0" w:space="0" w:color="auto"/>
      </w:divBdr>
    </w:div>
    <w:div w:id="384984175">
      <w:bodyDiv w:val="1"/>
      <w:marLeft w:val="0"/>
      <w:marRight w:val="0"/>
      <w:marTop w:val="0"/>
      <w:marBottom w:val="0"/>
      <w:divBdr>
        <w:top w:val="none" w:sz="0" w:space="0" w:color="auto"/>
        <w:left w:val="none" w:sz="0" w:space="0" w:color="auto"/>
        <w:bottom w:val="none" w:sz="0" w:space="0" w:color="auto"/>
        <w:right w:val="none" w:sz="0" w:space="0" w:color="auto"/>
      </w:divBdr>
    </w:div>
    <w:div w:id="689724246">
      <w:bodyDiv w:val="1"/>
      <w:marLeft w:val="0"/>
      <w:marRight w:val="0"/>
      <w:marTop w:val="0"/>
      <w:marBottom w:val="0"/>
      <w:divBdr>
        <w:top w:val="none" w:sz="0" w:space="0" w:color="auto"/>
        <w:left w:val="none" w:sz="0" w:space="0" w:color="auto"/>
        <w:bottom w:val="none" w:sz="0" w:space="0" w:color="auto"/>
        <w:right w:val="none" w:sz="0" w:space="0" w:color="auto"/>
      </w:divBdr>
    </w:div>
    <w:div w:id="779564451">
      <w:bodyDiv w:val="1"/>
      <w:marLeft w:val="0"/>
      <w:marRight w:val="0"/>
      <w:marTop w:val="0"/>
      <w:marBottom w:val="0"/>
      <w:divBdr>
        <w:top w:val="none" w:sz="0" w:space="0" w:color="auto"/>
        <w:left w:val="none" w:sz="0" w:space="0" w:color="auto"/>
        <w:bottom w:val="none" w:sz="0" w:space="0" w:color="auto"/>
        <w:right w:val="none" w:sz="0" w:space="0" w:color="auto"/>
      </w:divBdr>
    </w:div>
    <w:div w:id="1066953248">
      <w:bodyDiv w:val="1"/>
      <w:marLeft w:val="0"/>
      <w:marRight w:val="0"/>
      <w:marTop w:val="0"/>
      <w:marBottom w:val="0"/>
      <w:divBdr>
        <w:top w:val="none" w:sz="0" w:space="0" w:color="auto"/>
        <w:left w:val="none" w:sz="0" w:space="0" w:color="auto"/>
        <w:bottom w:val="none" w:sz="0" w:space="0" w:color="auto"/>
        <w:right w:val="none" w:sz="0" w:space="0" w:color="auto"/>
      </w:divBdr>
    </w:div>
    <w:div w:id="1173451797">
      <w:bodyDiv w:val="1"/>
      <w:marLeft w:val="0"/>
      <w:marRight w:val="0"/>
      <w:marTop w:val="0"/>
      <w:marBottom w:val="0"/>
      <w:divBdr>
        <w:top w:val="none" w:sz="0" w:space="0" w:color="auto"/>
        <w:left w:val="none" w:sz="0" w:space="0" w:color="auto"/>
        <w:bottom w:val="none" w:sz="0" w:space="0" w:color="auto"/>
        <w:right w:val="none" w:sz="0" w:space="0" w:color="auto"/>
      </w:divBdr>
    </w:div>
    <w:div w:id="1993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inlei@sh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2C2-E83E-4D2D-B791-C49E56BD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2017-05-11T04:39:00Z</cp:lastPrinted>
  <dcterms:created xsi:type="dcterms:W3CDTF">2018-04-16T08:13:00Z</dcterms:created>
  <dcterms:modified xsi:type="dcterms:W3CDTF">2018-04-17T04:46:00Z</dcterms:modified>
</cp:coreProperties>
</file>